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EC5CC" w14:textId="77777777" w:rsidR="00FF3949" w:rsidRPr="00FF3949" w:rsidRDefault="00FF3949" w:rsidP="00FF3949">
      <w:pPr>
        <w:widowControl w:val="0"/>
        <w:tabs>
          <w:tab w:val="left" w:pos="567"/>
          <w:tab w:val="left" w:pos="851"/>
        </w:tabs>
        <w:spacing w:after="0" w:line="240" w:lineRule="auto"/>
        <w:jc w:val="center"/>
        <w:rPr>
          <w:rFonts w:ascii="Arial" w:eastAsia="Times New Roman" w:hAnsi="Arial" w:cs="Arial"/>
          <w:b/>
          <w:caps/>
          <w:kern w:val="0"/>
          <w:sz w:val="22"/>
          <w:szCs w:val="22"/>
          <w:lang w:val="lt-LT"/>
          <w14:ligatures w14:val="none"/>
        </w:rPr>
      </w:pPr>
      <w:r w:rsidRPr="00FF3949">
        <w:rPr>
          <w:rFonts w:ascii="Arial" w:eastAsia="Times New Roman" w:hAnsi="Arial" w:cs="Arial"/>
          <w:b/>
          <w:caps/>
          <w:kern w:val="0"/>
          <w:sz w:val="22"/>
          <w:szCs w:val="22"/>
          <w:lang w:val="lt-LT"/>
          <w14:ligatures w14:val="none"/>
        </w:rPr>
        <w:t>PASLAUGŲ pirkimo-pardavimo sutarties</w:t>
      </w:r>
    </w:p>
    <w:p w14:paraId="13D6C8E0" w14:textId="77777777" w:rsidR="00FF3949" w:rsidRPr="00FF3949" w:rsidRDefault="00FF3949" w:rsidP="00FF3949">
      <w:pPr>
        <w:widowControl w:val="0"/>
        <w:tabs>
          <w:tab w:val="left" w:pos="567"/>
          <w:tab w:val="left" w:pos="851"/>
        </w:tabs>
        <w:spacing w:after="0" w:line="240" w:lineRule="auto"/>
        <w:jc w:val="center"/>
        <w:rPr>
          <w:rFonts w:ascii="Arial" w:eastAsia="Times New Roman" w:hAnsi="Arial" w:cs="Arial"/>
          <w:caps/>
          <w:kern w:val="0"/>
          <w:sz w:val="22"/>
          <w:szCs w:val="22"/>
          <w:lang w:val="lt-LT"/>
          <w14:ligatures w14:val="none"/>
        </w:rPr>
      </w:pPr>
      <w:r w:rsidRPr="00FF3949">
        <w:rPr>
          <w:rFonts w:ascii="Arial" w:eastAsia="Times New Roman" w:hAnsi="Arial" w:cs="Arial"/>
          <w:b/>
          <w:bCs/>
          <w:caps/>
          <w:kern w:val="0"/>
          <w:sz w:val="22"/>
          <w:szCs w:val="22"/>
          <w:lang w:val="lt-LT"/>
          <w14:ligatures w14:val="none"/>
        </w:rPr>
        <w:t>Specialiosios</w:t>
      </w:r>
      <w:r w:rsidRPr="00FF3949">
        <w:rPr>
          <w:rFonts w:ascii="Arial" w:eastAsia="Times New Roman" w:hAnsi="Arial" w:cs="Arial"/>
          <w:b/>
          <w:caps/>
          <w:kern w:val="0"/>
          <w:sz w:val="22"/>
          <w:szCs w:val="22"/>
          <w:lang w:val="lt-LT"/>
          <w14:ligatures w14:val="none"/>
        </w:rPr>
        <w:t xml:space="preserve"> sąlygos</w:t>
      </w:r>
    </w:p>
    <w:p w14:paraId="31E501D5" w14:textId="77777777" w:rsidR="00FF3949" w:rsidRPr="00FF3949" w:rsidRDefault="00FF3949" w:rsidP="00FF3949">
      <w:pPr>
        <w:spacing w:after="0" w:line="240" w:lineRule="auto"/>
        <w:jc w:val="center"/>
        <w:rPr>
          <w:rFonts w:ascii="Arial" w:eastAsia="Times New Roman" w:hAnsi="Arial" w:cs="Arial"/>
          <w:kern w:val="0"/>
          <w:sz w:val="22"/>
          <w:szCs w:val="22"/>
          <w:lang w:val="lt-LT"/>
          <w14:ligatures w14:val="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F3949" w:rsidRPr="00BA318A" w14:paraId="33D5E4A2" w14:textId="77777777">
        <w:trPr>
          <w:trHeight w:val="714"/>
          <w:jc w:val="center"/>
        </w:trPr>
        <w:tc>
          <w:tcPr>
            <w:tcW w:w="2448" w:type="dxa"/>
            <w:tcBorders>
              <w:top w:val="single" w:sz="4" w:space="0" w:color="auto"/>
              <w:left w:val="single" w:sz="4" w:space="0" w:color="auto"/>
              <w:bottom w:val="single" w:sz="4" w:space="0" w:color="auto"/>
              <w:right w:val="single" w:sz="4" w:space="0" w:color="auto"/>
            </w:tcBorders>
            <w:hideMark/>
          </w:tcPr>
          <w:p w14:paraId="398414A8" w14:textId="77777777" w:rsidR="00FF3949" w:rsidRPr="00FF3949" w:rsidRDefault="00FF3949" w:rsidP="00FF3949">
            <w:pPr>
              <w:spacing w:after="0" w:line="240" w:lineRule="auto"/>
              <w:jc w:val="both"/>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Sutarties pavadinimas</w:t>
            </w:r>
          </w:p>
        </w:tc>
        <w:tc>
          <w:tcPr>
            <w:tcW w:w="7110" w:type="dxa"/>
            <w:gridSpan w:val="3"/>
            <w:tcBorders>
              <w:top w:val="single" w:sz="4" w:space="0" w:color="auto"/>
              <w:left w:val="single" w:sz="4" w:space="0" w:color="auto"/>
              <w:bottom w:val="single" w:sz="4" w:space="0" w:color="auto"/>
              <w:right w:val="single" w:sz="4" w:space="0" w:color="auto"/>
            </w:tcBorders>
            <w:hideMark/>
          </w:tcPr>
          <w:p w14:paraId="1B19476D" w14:textId="77777777" w:rsidR="00FF3949" w:rsidRPr="00FF3949" w:rsidRDefault="00FF3949" w:rsidP="00FF3949">
            <w:pPr>
              <w:spacing w:after="0" w:line="240" w:lineRule="auto"/>
              <w:jc w:val="both"/>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Bendrosios civilinės atsakomybės draudimo paslaugų pirkimo – pardavimo sutartis</w:t>
            </w:r>
          </w:p>
        </w:tc>
      </w:tr>
      <w:tr w:rsidR="00FF3949" w:rsidRPr="00FF3949" w14:paraId="5A4100EB" w14:textId="77777777">
        <w:trPr>
          <w:trHeight w:val="554"/>
          <w:jc w:val="center"/>
        </w:trPr>
        <w:tc>
          <w:tcPr>
            <w:tcW w:w="2448" w:type="dxa"/>
            <w:tcBorders>
              <w:top w:val="single" w:sz="4" w:space="0" w:color="auto"/>
              <w:left w:val="single" w:sz="4" w:space="0" w:color="auto"/>
              <w:bottom w:val="single" w:sz="4" w:space="0" w:color="auto"/>
              <w:right w:val="single" w:sz="4" w:space="0" w:color="auto"/>
            </w:tcBorders>
            <w:hideMark/>
          </w:tcPr>
          <w:p w14:paraId="2FB0F1FF" w14:textId="77777777" w:rsidR="00FF3949" w:rsidRPr="00FF3949" w:rsidRDefault="00FF3949" w:rsidP="00FF3949">
            <w:pPr>
              <w:spacing w:after="0" w:line="240" w:lineRule="auto"/>
              <w:jc w:val="both"/>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Sutarties įsigaliojimo data</w:t>
            </w:r>
          </w:p>
        </w:tc>
        <w:tc>
          <w:tcPr>
            <w:tcW w:w="2177" w:type="dxa"/>
            <w:tcBorders>
              <w:top w:val="single" w:sz="4" w:space="0" w:color="auto"/>
              <w:left w:val="single" w:sz="4" w:space="0" w:color="auto"/>
              <w:bottom w:val="single" w:sz="4" w:space="0" w:color="auto"/>
              <w:right w:val="single" w:sz="4" w:space="0" w:color="auto"/>
            </w:tcBorders>
          </w:tcPr>
          <w:p w14:paraId="324080A1" w14:textId="77777777" w:rsidR="00FF3949" w:rsidRPr="00FF3949" w:rsidRDefault="00FF3949" w:rsidP="00FF3949">
            <w:pPr>
              <w:spacing w:after="0" w:line="240" w:lineRule="auto"/>
              <w:jc w:val="both"/>
              <w:rPr>
                <w:rFonts w:ascii="Arial" w:eastAsia="Times New Roman" w:hAnsi="Arial" w:cs="Arial"/>
                <w:sz w:val="22"/>
                <w:szCs w:val="22"/>
                <w:lang w:val="lt-LT"/>
                <w14:ligatures w14:val="none"/>
              </w:rPr>
            </w:pPr>
          </w:p>
        </w:tc>
        <w:tc>
          <w:tcPr>
            <w:tcW w:w="2362" w:type="dxa"/>
            <w:tcBorders>
              <w:top w:val="single" w:sz="4" w:space="0" w:color="auto"/>
              <w:left w:val="single" w:sz="4" w:space="0" w:color="auto"/>
              <w:bottom w:val="single" w:sz="4" w:space="0" w:color="auto"/>
              <w:right w:val="single" w:sz="4" w:space="0" w:color="auto"/>
            </w:tcBorders>
            <w:hideMark/>
          </w:tcPr>
          <w:p w14:paraId="6F9374C8" w14:textId="77777777" w:rsidR="00FF3949" w:rsidRPr="00FF3949" w:rsidRDefault="00FF3949" w:rsidP="00FF3949">
            <w:pPr>
              <w:spacing w:after="0" w:line="240" w:lineRule="auto"/>
              <w:jc w:val="both"/>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Sutarties numeris</w:t>
            </w:r>
          </w:p>
        </w:tc>
        <w:tc>
          <w:tcPr>
            <w:tcW w:w="2571" w:type="dxa"/>
            <w:tcBorders>
              <w:top w:val="single" w:sz="4" w:space="0" w:color="auto"/>
              <w:left w:val="single" w:sz="4" w:space="0" w:color="auto"/>
              <w:bottom w:val="single" w:sz="4" w:space="0" w:color="auto"/>
              <w:right w:val="single" w:sz="4" w:space="0" w:color="auto"/>
            </w:tcBorders>
            <w:hideMark/>
          </w:tcPr>
          <w:p w14:paraId="06F403C3" w14:textId="77777777" w:rsidR="00FF3949" w:rsidRPr="00FF3949" w:rsidRDefault="00FF3949" w:rsidP="00FF3949">
            <w:pPr>
              <w:spacing w:after="0" w:line="240" w:lineRule="auto"/>
              <w:jc w:val="both"/>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6.8-PS-</w:t>
            </w:r>
          </w:p>
        </w:tc>
      </w:tr>
    </w:tbl>
    <w:p w14:paraId="0ACD103D" w14:textId="77777777" w:rsidR="00FF3949" w:rsidRPr="00FF3949" w:rsidRDefault="00FF3949" w:rsidP="00FF3949">
      <w:pPr>
        <w:spacing w:after="0" w:line="240" w:lineRule="auto"/>
        <w:jc w:val="both"/>
        <w:rPr>
          <w:rFonts w:ascii="Arial" w:eastAsia="Times New Roman" w:hAnsi="Arial" w:cs="Arial"/>
          <w:kern w:val="0"/>
          <w:sz w:val="22"/>
          <w:szCs w:val="22"/>
          <w:lang w:val="lt-LT"/>
          <w14:ligatures w14:val="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F3949" w:rsidRPr="00FF3949" w14:paraId="02428DB3" w14:textId="77777777">
        <w:trPr>
          <w:jc w:val="center"/>
        </w:trPr>
        <w:tc>
          <w:tcPr>
            <w:tcW w:w="9558" w:type="dxa"/>
            <w:gridSpan w:val="3"/>
            <w:tcBorders>
              <w:top w:val="single" w:sz="4" w:space="0" w:color="auto"/>
              <w:left w:val="single" w:sz="4" w:space="0" w:color="auto"/>
              <w:bottom w:val="single" w:sz="4" w:space="0" w:color="auto"/>
              <w:right w:val="single" w:sz="4" w:space="0" w:color="auto"/>
            </w:tcBorders>
            <w:hideMark/>
          </w:tcPr>
          <w:p w14:paraId="77F4B7F8" w14:textId="77777777" w:rsidR="00FF3949" w:rsidRPr="00FF3949" w:rsidRDefault="00FF3949" w:rsidP="00FF3949">
            <w:pPr>
              <w:spacing w:after="0" w:line="240" w:lineRule="auto"/>
              <w:jc w:val="center"/>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1. SUTARTIES ŠALYS</w:t>
            </w:r>
          </w:p>
        </w:tc>
      </w:tr>
      <w:tr w:rsidR="00FF3949" w:rsidRPr="00FF3949" w14:paraId="192C532F" w14:textId="77777777">
        <w:trPr>
          <w:jc w:val="center"/>
        </w:trPr>
        <w:tc>
          <w:tcPr>
            <w:tcW w:w="2808" w:type="dxa"/>
            <w:vMerge w:val="restart"/>
            <w:tcBorders>
              <w:top w:val="single" w:sz="4" w:space="0" w:color="auto"/>
              <w:left w:val="single" w:sz="4" w:space="0" w:color="auto"/>
              <w:bottom w:val="single" w:sz="4" w:space="0" w:color="auto"/>
              <w:right w:val="single" w:sz="4" w:space="0" w:color="auto"/>
            </w:tcBorders>
          </w:tcPr>
          <w:p w14:paraId="4E42AF05" w14:textId="77777777" w:rsidR="00FF3949" w:rsidRPr="00FF3949" w:rsidRDefault="00FF3949" w:rsidP="00FF3949">
            <w:pPr>
              <w:spacing w:after="0" w:line="240" w:lineRule="auto"/>
              <w:jc w:val="center"/>
              <w:rPr>
                <w:rFonts w:ascii="Arial" w:eastAsia="Times New Roman" w:hAnsi="Arial" w:cs="Arial"/>
                <w:b/>
                <w:bCs/>
                <w:sz w:val="22"/>
                <w:szCs w:val="22"/>
                <w:lang w:val="lt-LT"/>
                <w14:ligatures w14:val="none"/>
              </w:rPr>
            </w:pPr>
          </w:p>
          <w:p w14:paraId="6F4125FD" w14:textId="77777777" w:rsidR="00FF3949" w:rsidRPr="00FF3949" w:rsidRDefault="00FF3949" w:rsidP="00FF3949">
            <w:pPr>
              <w:spacing w:after="0" w:line="240" w:lineRule="auto"/>
              <w:jc w:val="center"/>
              <w:rPr>
                <w:rFonts w:ascii="Arial" w:eastAsia="Times New Roman" w:hAnsi="Arial" w:cs="Arial"/>
                <w:b/>
                <w:bCs/>
                <w:sz w:val="22"/>
                <w:szCs w:val="22"/>
                <w:lang w:val="lt-LT"/>
                <w14:ligatures w14:val="none"/>
              </w:rPr>
            </w:pPr>
          </w:p>
          <w:p w14:paraId="315B3D38" w14:textId="77777777" w:rsidR="00FF3949" w:rsidRPr="00FF3949" w:rsidRDefault="00FF3949" w:rsidP="00FF3949">
            <w:pPr>
              <w:spacing w:after="0" w:line="240" w:lineRule="auto"/>
              <w:jc w:val="center"/>
              <w:rPr>
                <w:rFonts w:ascii="Arial" w:eastAsia="Times New Roman" w:hAnsi="Arial" w:cs="Arial"/>
                <w:b/>
                <w:bCs/>
                <w:sz w:val="22"/>
                <w:szCs w:val="22"/>
                <w:lang w:val="lt-LT"/>
                <w14:ligatures w14:val="none"/>
              </w:rPr>
            </w:pPr>
          </w:p>
          <w:p w14:paraId="14484CD0"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p>
          <w:p w14:paraId="34B77545"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1.1. Draudėjas</w:t>
            </w:r>
          </w:p>
        </w:tc>
        <w:tc>
          <w:tcPr>
            <w:tcW w:w="3240" w:type="dxa"/>
            <w:tcBorders>
              <w:top w:val="single" w:sz="4" w:space="0" w:color="auto"/>
              <w:left w:val="single" w:sz="4" w:space="0" w:color="auto"/>
              <w:bottom w:val="single" w:sz="4" w:space="0" w:color="auto"/>
              <w:right w:val="single" w:sz="4" w:space="0" w:color="auto"/>
            </w:tcBorders>
            <w:hideMark/>
          </w:tcPr>
          <w:p w14:paraId="7D1AAA42" w14:textId="77777777" w:rsidR="00FF3949" w:rsidRPr="00FF3949" w:rsidRDefault="00FF3949" w:rsidP="00FF3949">
            <w:pPr>
              <w:spacing w:after="0" w:line="240" w:lineRule="auto"/>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1.1.1. Pavadinimas</w:t>
            </w:r>
          </w:p>
        </w:tc>
        <w:tc>
          <w:tcPr>
            <w:tcW w:w="3510" w:type="dxa"/>
            <w:tcBorders>
              <w:top w:val="single" w:sz="4" w:space="0" w:color="auto"/>
              <w:left w:val="single" w:sz="4" w:space="0" w:color="auto"/>
              <w:bottom w:val="single" w:sz="4" w:space="0" w:color="auto"/>
              <w:right w:val="single" w:sz="4" w:space="0" w:color="auto"/>
            </w:tcBorders>
            <w:hideMark/>
          </w:tcPr>
          <w:p w14:paraId="0302B026" w14:textId="77777777" w:rsidR="00FF3949" w:rsidRPr="00FF3949" w:rsidRDefault="00FF3949" w:rsidP="00FF3949">
            <w:pPr>
              <w:spacing w:after="0" w:line="240" w:lineRule="auto"/>
              <w:jc w:val="center"/>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UAB „Kauno švara“</w:t>
            </w:r>
          </w:p>
        </w:tc>
      </w:tr>
      <w:tr w:rsidR="00FF3949" w:rsidRPr="00FF3949" w14:paraId="15AF5495"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00073"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4D9E2C78" w14:textId="77777777" w:rsidR="00FF3949" w:rsidRPr="00FF3949" w:rsidRDefault="00FF3949" w:rsidP="00FF3949">
            <w:pPr>
              <w:spacing w:after="0" w:line="240" w:lineRule="auto"/>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1.1.2. Juridinio asmens kodas</w:t>
            </w:r>
          </w:p>
        </w:tc>
        <w:tc>
          <w:tcPr>
            <w:tcW w:w="3510" w:type="dxa"/>
            <w:tcBorders>
              <w:top w:val="single" w:sz="4" w:space="0" w:color="auto"/>
              <w:left w:val="single" w:sz="4" w:space="0" w:color="auto"/>
              <w:bottom w:val="single" w:sz="4" w:space="0" w:color="auto"/>
              <w:right w:val="single" w:sz="4" w:space="0" w:color="auto"/>
            </w:tcBorders>
            <w:hideMark/>
          </w:tcPr>
          <w:p w14:paraId="481CD8A0" w14:textId="77777777" w:rsidR="00FF3949" w:rsidRPr="00FF3949" w:rsidRDefault="00FF3949" w:rsidP="00FF3949">
            <w:pPr>
              <w:spacing w:after="0" w:line="240" w:lineRule="auto"/>
              <w:jc w:val="center"/>
              <w:rPr>
                <w:rFonts w:ascii="Arial" w:eastAsia="Times New Roman" w:hAnsi="Arial" w:cs="Arial"/>
                <w:sz w:val="22"/>
                <w:szCs w:val="22"/>
                <w:lang w:val="lt-LT"/>
                <w14:ligatures w14:val="none"/>
              </w:rPr>
            </w:pPr>
            <w:r w:rsidRPr="00FF3949">
              <w:rPr>
                <w:rFonts w:ascii="Arial" w:eastAsia="Times New Roman" w:hAnsi="Arial" w:cs="Arial"/>
                <w:spacing w:val="-4"/>
                <w:kern w:val="0"/>
                <w:sz w:val="22"/>
                <w:szCs w:val="22"/>
                <w:lang w:val="lt-LT"/>
                <w14:ligatures w14:val="none"/>
              </w:rPr>
              <w:t>132616649</w:t>
            </w:r>
          </w:p>
        </w:tc>
      </w:tr>
      <w:tr w:rsidR="00FF3949" w:rsidRPr="00FF3949" w14:paraId="78A28AC9"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CA589"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51771E3C" w14:textId="77777777" w:rsidR="00FF3949" w:rsidRPr="00FF3949" w:rsidRDefault="00FF3949" w:rsidP="00FF3949">
            <w:pPr>
              <w:spacing w:after="0" w:line="240" w:lineRule="auto"/>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1.1.3. Adresas</w:t>
            </w:r>
          </w:p>
        </w:tc>
        <w:tc>
          <w:tcPr>
            <w:tcW w:w="3510" w:type="dxa"/>
            <w:tcBorders>
              <w:top w:val="single" w:sz="4" w:space="0" w:color="auto"/>
              <w:left w:val="single" w:sz="4" w:space="0" w:color="auto"/>
              <w:bottom w:val="single" w:sz="4" w:space="0" w:color="auto"/>
              <w:right w:val="single" w:sz="4" w:space="0" w:color="auto"/>
            </w:tcBorders>
            <w:hideMark/>
          </w:tcPr>
          <w:p w14:paraId="61CFB6BE" w14:textId="77777777" w:rsidR="00FF3949" w:rsidRPr="00FF3949" w:rsidRDefault="00FF3949" w:rsidP="00FF3949">
            <w:pPr>
              <w:spacing w:after="0" w:line="240" w:lineRule="auto"/>
              <w:jc w:val="center"/>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Statybininkų g. 3, Kaunas</w:t>
            </w:r>
          </w:p>
        </w:tc>
      </w:tr>
      <w:tr w:rsidR="00FF3949" w:rsidRPr="00FF3949" w14:paraId="2FDE73CC"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33337"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0BC07191" w14:textId="77777777" w:rsidR="00FF3949" w:rsidRPr="00FF3949" w:rsidRDefault="00FF3949" w:rsidP="00FF3949">
            <w:pPr>
              <w:spacing w:after="0" w:line="240" w:lineRule="auto"/>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1.1.4. PVM mokėtojo kodas</w:t>
            </w:r>
          </w:p>
        </w:tc>
        <w:tc>
          <w:tcPr>
            <w:tcW w:w="3510" w:type="dxa"/>
            <w:tcBorders>
              <w:top w:val="single" w:sz="4" w:space="0" w:color="auto"/>
              <w:left w:val="single" w:sz="4" w:space="0" w:color="auto"/>
              <w:bottom w:val="single" w:sz="4" w:space="0" w:color="auto"/>
              <w:right w:val="single" w:sz="4" w:space="0" w:color="auto"/>
            </w:tcBorders>
            <w:hideMark/>
          </w:tcPr>
          <w:p w14:paraId="70D17E12" w14:textId="77777777" w:rsidR="00FF3949" w:rsidRPr="00FF3949" w:rsidRDefault="00FF3949" w:rsidP="00FF3949">
            <w:pPr>
              <w:spacing w:after="0" w:line="240" w:lineRule="auto"/>
              <w:jc w:val="center"/>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LT326166414</w:t>
            </w:r>
          </w:p>
        </w:tc>
      </w:tr>
      <w:tr w:rsidR="00FF3949" w:rsidRPr="00FF3949" w14:paraId="4C1E1DAA"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D2B4F"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08433325" w14:textId="77777777" w:rsidR="00FF3949" w:rsidRPr="00FF3949" w:rsidRDefault="00FF3949" w:rsidP="00FF3949">
            <w:pPr>
              <w:spacing w:after="0" w:line="240" w:lineRule="auto"/>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1.1.5. Atsiskaitomoji sąskaita</w:t>
            </w:r>
          </w:p>
        </w:tc>
        <w:tc>
          <w:tcPr>
            <w:tcW w:w="3510" w:type="dxa"/>
            <w:tcBorders>
              <w:top w:val="single" w:sz="4" w:space="0" w:color="auto"/>
              <w:left w:val="single" w:sz="4" w:space="0" w:color="auto"/>
              <w:bottom w:val="single" w:sz="4" w:space="0" w:color="auto"/>
              <w:right w:val="single" w:sz="4" w:space="0" w:color="auto"/>
            </w:tcBorders>
            <w:hideMark/>
          </w:tcPr>
          <w:p w14:paraId="150DC3D2" w14:textId="77777777" w:rsidR="00FF3949" w:rsidRPr="00FF3949" w:rsidRDefault="00FF3949" w:rsidP="00FF3949">
            <w:pPr>
              <w:spacing w:after="0" w:line="240" w:lineRule="auto"/>
              <w:jc w:val="center"/>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A/s LT827300010002279438</w:t>
            </w:r>
          </w:p>
        </w:tc>
      </w:tr>
      <w:tr w:rsidR="00FF3949" w:rsidRPr="00FF3949" w14:paraId="3DFF722F"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4DC73"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4A69EB83" w14:textId="77777777" w:rsidR="00FF3949" w:rsidRPr="00FF3949" w:rsidRDefault="00FF3949" w:rsidP="00FF3949">
            <w:pPr>
              <w:spacing w:after="0" w:line="240" w:lineRule="auto"/>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1.1.6. Bankas, banko kodas</w:t>
            </w:r>
          </w:p>
        </w:tc>
        <w:tc>
          <w:tcPr>
            <w:tcW w:w="3510" w:type="dxa"/>
            <w:tcBorders>
              <w:top w:val="single" w:sz="4" w:space="0" w:color="auto"/>
              <w:left w:val="single" w:sz="4" w:space="0" w:color="auto"/>
              <w:bottom w:val="single" w:sz="4" w:space="0" w:color="auto"/>
              <w:right w:val="single" w:sz="4" w:space="0" w:color="auto"/>
            </w:tcBorders>
            <w:hideMark/>
          </w:tcPr>
          <w:p w14:paraId="5C7CE238" w14:textId="77777777" w:rsidR="00FF3949" w:rsidRPr="00FF3949" w:rsidRDefault="00FF3949" w:rsidP="00FF3949">
            <w:pPr>
              <w:spacing w:after="0" w:line="240" w:lineRule="auto"/>
              <w:jc w:val="center"/>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AB bankas „Swedbank“</w:t>
            </w:r>
          </w:p>
        </w:tc>
      </w:tr>
      <w:tr w:rsidR="00FF3949" w:rsidRPr="00FF3949" w14:paraId="7BAA231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C47E0"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36EE04D6" w14:textId="77777777" w:rsidR="00FF3949" w:rsidRPr="00FF3949" w:rsidRDefault="00FF3949" w:rsidP="00FF3949">
            <w:pPr>
              <w:spacing w:after="0" w:line="240" w:lineRule="auto"/>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1.1.7. Telefonas</w:t>
            </w:r>
          </w:p>
        </w:tc>
        <w:tc>
          <w:tcPr>
            <w:tcW w:w="3510" w:type="dxa"/>
            <w:tcBorders>
              <w:top w:val="single" w:sz="4" w:space="0" w:color="auto"/>
              <w:left w:val="single" w:sz="4" w:space="0" w:color="auto"/>
              <w:bottom w:val="single" w:sz="4" w:space="0" w:color="auto"/>
              <w:right w:val="single" w:sz="4" w:space="0" w:color="auto"/>
            </w:tcBorders>
            <w:hideMark/>
          </w:tcPr>
          <w:p w14:paraId="643C62E0" w14:textId="77777777" w:rsidR="00FF3949" w:rsidRPr="00FF3949" w:rsidRDefault="00FF3949" w:rsidP="00FF3949">
            <w:pPr>
              <w:spacing w:after="0" w:line="240" w:lineRule="auto"/>
              <w:jc w:val="center"/>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(+370 37) 31 43 23</w:t>
            </w:r>
          </w:p>
        </w:tc>
      </w:tr>
      <w:tr w:rsidR="00FF3949" w:rsidRPr="00FF3949" w14:paraId="2B91C7B9"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1CD0D"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4AF44A82" w14:textId="77777777" w:rsidR="00FF3949" w:rsidRPr="00FF3949" w:rsidRDefault="00FF3949" w:rsidP="00FF3949">
            <w:pPr>
              <w:spacing w:after="0" w:line="240" w:lineRule="auto"/>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1.1.8. El. paštas</w:t>
            </w:r>
          </w:p>
        </w:tc>
        <w:tc>
          <w:tcPr>
            <w:tcW w:w="3510" w:type="dxa"/>
            <w:tcBorders>
              <w:top w:val="single" w:sz="4" w:space="0" w:color="auto"/>
              <w:left w:val="single" w:sz="4" w:space="0" w:color="auto"/>
              <w:bottom w:val="single" w:sz="4" w:space="0" w:color="auto"/>
              <w:right w:val="single" w:sz="4" w:space="0" w:color="auto"/>
            </w:tcBorders>
            <w:hideMark/>
          </w:tcPr>
          <w:p w14:paraId="18DB2E74" w14:textId="77777777" w:rsidR="00FF3949" w:rsidRPr="00FF3949" w:rsidRDefault="00FF3949" w:rsidP="00FF3949">
            <w:pPr>
              <w:spacing w:after="0" w:line="240" w:lineRule="auto"/>
              <w:jc w:val="center"/>
              <w:rPr>
                <w:rFonts w:ascii="Arial" w:eastAsia="Times New Roman" w:hAnsi="Arial" w:cs="Arial"/>
                <w:sz w:val="22"/>
                <w:szCs w:val="22"/>
                <w:lang w:val="lt-LT"/>
                <w14:ligatures w14:val="none"/>
              </w:rPr>
            </w:pPr>
            <w:hyperlink r:id="rId5" w:history="1">
              <w:r w:rsidRPr="00FF3949">
                <w:rPr>
                  <w:rFonts w:ascii="Arial" w:eastAsia="Times New Roman" w:hAnsi="Arial" w:cs="Arial"/>
                  <w:color w:val="0563C1"/>
                  <w:sz w:val="22"/>
                  <w:szCs w:val="22"/>
                  <w:u w:val="single"/>
                  <w:lang w:val="lt-LT"/>
                  <w14:ligatures w14:val="none"/>
                </w:rPr>
                <w:t>info</w:t>
              </w:r>
              <w:r w:rsidRPr="00FF3949">
                <w:rPr>
                  <w:rFonts w:ascii="Arial" w:eastAsia="Times New Roman" w:hAnsi="Arial" w:cs="Arial"/>
                  <w:color w:val="0563C1"/>
                  <w:sz w:val="22"/>
                  <w:szCs w:val="22"/>
                  <w:u w:val="single"/>
                  <w14:ligatures w14:val="none"/>
                </w:rPr>
                <w:t>@</w:t>
              </w:r>
              <w:r w:rsidRPr="00FF3949">
                <w:rPr>
                  <w:rFonts w:ascii="Arial" w:eastAsia="Times New Roman" w:hAnsi="Arial" w:cs="Arial"/>
                  <w:color w:val="0563C1"/>
                  <w:sz w:val="22"/>
                  <w:szCs w:val="22"/>
                  <w:u w:val="single"/>
                  <w:lang w:val="lt-LT"/>
                  <w14:ligatures w14:val="none"/>
                </w:rPr>
                <w:t>svara.lt</w:t>
              </w:r>
            </w:hyperlink>
          </w:p>
        </w:tc>
      </w:tr>
      <w:tr w:rsidR="00FF3949" w:rsidRPr="00FF3949" w14:paraId="155C5D81"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7C4CC"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49358F9D" w14:textId="77777777" w:rsidR="00FF3949" w:rsidRPr="00FF3949" w:rsidRDefault="00FF3949" w:rsidP="00FF3949">
            <w:pPr>
              <w:spacing w:after="0" w:line="240" w:lineRule="auto"/>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1.1.9. Šalies atstovas</w:t>
            </w:r>
          </w:p>
        </w:tc>
        <w:tc>
          <w:tcPr>
            <w:tcW w:w="3510" w:type="dxa"/>
            <w:tcBorders>
              <w:top w:val="single" w:sz="4" w:space="0" w:color="auto"/>
              <w:left w:val="single" w:sz="4" w:space="0" w:color="auto"/>
              <w:bottom w:val="single" w:sz="4" w:space="0" w:color="auto"/>
              <w:right w:val="single" w:sz="4" w:space="0" w:color="auto"/>
            </w:tcBorders>
          </w:tcPr>
          <w:p w14:paraId="26D35B25" w14:textId="77777777" w:rsidR="00FF3949" w:rsidRPr="00FF3949" w:rsidRDefault="00FF3949" w:rsidP="00FF3949">
            <w:pPr>
              <w:tabs>
                <w:tab w:val="left" w:pos="560"/>
                <w:tab w:val="center" w:pos="1647"/>
                <w:tab w:val="right" w:pos="3294"/>
              </w:tabs>
              <w:spacing w:after="0" w:line="240" w:lineRule="auto"/>
              <w:jc w:val="center"/>
              <w:rPr>
                <w:rFonts w:ascii="Arial" w:eastAsia="Times New Roman" w:hAnsi="Arial" w:cs="Arial"/>
                <w:sz w:val="22"/>
                <w:szCs w:val="22"/>
                <w:lang w:val="lt-LT"/>
                <w14:ligatures w14:val="none"/>
              </w:rPr>
            </w:pPr>
          </w:p>
        </w:tc>
      </w:tr>
      <w:tr w:rsidR="00FF3949" w:rsidRPr="00FF3949" w14:paraId="5198754E"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BE725"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135F42A6" w14:textId="77777777" w:rsidR="00FF3949" w:rsidRPr="00FF3949" w:rsidRDefault="00FF3949" w:rsidP="00FF3949">
            <w:pPr>
              <w:spacing w:after="0" w:line="240" w:lineRule="auto"/>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488C835D" w14:textId="77777777" w:rsidR="00FF3949" w:rsidRPr="00FF3949" w:rsidRDefault="00FF3949" w:rsidP="00FF3949">
            <w:pPr>
              <w:spacing w:after="0" w:line="240" w:lineRule="auto"/>
              <w:jc w:val="center"/>
              <w:rPr>
                <w:rFonts w:ascii="Arial" w:eastAsia="Times New Roman" w:hAnsi="Arial" w:cs="Arial"/>
                <w:sz w:val="22"/>
                <w:szCs w:val="22"/>
                <w:lang w:val="lt-LT"/>
                <w14:ligatures w14:val="none"/>
              </w:rPr>
            </w:pPr>
          </w:p>
        </w:tc>
      </w:tr>
      <w:tr w:rsidR="00FF3949" w:rsidRPr="00FF3949" w14:paraId="46706056" w14:textId="77777777">
        <w:trPr>
          <w:jc w:val="center"/>
        </w:trPr>
        <w:tc>
          <w:tcPr>
            <w:tcW w:w="2808" w:type="dxa"/>
            <w:vMerge w:val="restart"/>
            <w:tcBorders>
              <w:top w:val="single" w:sz="4" w:space="0" w:color="auto"/>
              <w:left w:val="single" w:sz="4" w:space="0" w:color="auto"/>
              <w:bottom w:val="single" w:sz="4" w:space="0" w:color="auto"/>
              <w:right w:val="single" w:sz="4" w:space="0" w:color="auto"/>
            </w:tcBorders>
          </w:tcPr>
          <w:p w14:paraId="60D9081A"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p>
          <w:p w14:paraId="0118B453"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p>
          <w:p w14:paraId="2BCA96B1"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p>
          <w:p w14:paraId="1603C32B"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1.2. Draudikas</w:t>
            </w:r>
          </w:p>
          <w:p w14:paraId="296316CF"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596EDEA6" w14:textId="77777777" w:rsidR="00FF3949" w:rsidRPr="00FF3949" w:rsidRDefault="00FF3949" w:rsidP="00FF3949">
            <w:pPr>
              <w:spacing w:after="0" w:line="240" w:lineRule="auto"/>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1.2.1. Pavadinimas</w:t>
            </w:r>
          </w:p>
        </w:tc>
        <w:tc>
          <w:tcPr>
            <w:tcW w:w="3510" w:type="dxa"/>
            <w:tcBorders>
              <w:top w:val="single" w:sz="4" w:space="0" w:color="auto"/>
              <w:left w:val="single" w:sz="4" w:space="0" w:color="auto"/>
              <w:bottom w:val="single" w:sz="4" w:space="0" w:color="auto"/>
              <w:right w:val="single" w:sz="4" w:space="0" w:color="auto"/>
            </w:tcBorders>
          </w:tcPr>
          <w:p w14:paraId="0D606787" w14:textId="77777777" w:rsidR="00FF3949" w:rsidRPr="00FF3949" w:rsidRDefault="00FF3949" w:rsidP="00FF3949">
            <w:pPr>
              <w:spacing w:after="0" w:line="240" w:lineRule="auto"/>
              <w:jc w:val="center"/>
              <w:rPr>
                <w:rFonts w:ascii="Arial" w:eastAsia="Times New Roman" w:hAnsi="Arial" w:cs="Arial"/>
                <w:b/>
                <w:bCs/>
                <w:sz w:val="22"/>
                <w:szCs w:val="22"/>
                <w:lang w:val="lt-LT"/>
                <w14:ligatures w14:val="none"/>
              </w:rPr>
            </w:pPr>
          </w:p>
        </w:tc>
      </w:tr>
      <w:tr w:rsidR="00FF3949" w:rsidRPr="00FF3949" w14:paraId="1C5E75DC"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CA938"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2C64AB5A" w14:textId="77777777" w:rsidR="00FF3949" w:rsidRPr="00FF3949" w:rsidRDefault="00FF3949" w:rsidP="00FF3949">
            <w:pPr>
              <w:spacing w:after="0" w:line="240" w:lineRule="auto"/>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2D0E65A7" w14:textId="77777777" w:rsidR="00FF3949" w:rsidRPr="00FF3949" w:rsidRDefault="00FF3949" w:rsidP="00FF3949">
            <w:pPr>
              <w:autoSpaceDE w:val="0"/>
              <w:autoSpaceDN w:val="0"/>
              <w:adjustRightInd w:val="0"/>
              <w:spacing w:after="0" w:line="240" w:lineRule="auto"/>
              <w:jc w:val="center"/>
              <w:rPr>
                <w:rFonts w:ascii="Arial" w:eastAsia="Times New Roman" w:hAnsi="Arial" w:cs="Arial"/>
                <w:color w:val="000000"/>
                <w:kern w:val="0"/>
                <w:sz w:val="22"/>
                <w:szCs w:val="22"/>
                <w:lang w:val="lt-LT"/>
                <w14:ligatures w14:val="none"/>
              </w:rPr>
            </w:pPr>
          </w:p>
        </w:tc>
      </w:tr>
      <w:tr w:rsidR="00FF3949" w:rsidRPr="00FF3949" w14:paraId="697DF8A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C499E"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1401244B" w14:textId="77777777" w:rsidR="00FF3949" w:rsidRPr="00FF3949" w:rsidRDefault="00FF3949" w:rsidP="00FF3949">
            <w:pPr>
              <w:spacing w:after="0" w:line="240" w:lineRule="auto"/>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1.2.3. Adresas</w:t>
            </w:r>
          </w:p>
        </w:tc>
        <w:tc>
          <w:tcPr>
            <w:tcW w:w="3510" w:type="dxa"/>
            <w:tcBorders>
              <w:top w:val="single" w:sz="4" w:space="0" w:color="auto"/>
              <w:left w:val="single" w:sz="4" w:space="0" w:color="auto"/>
              <w:bottom w:val="single" w:sz="4" w:space="0" w:color="auto"/>
              <w:right w:val="single" w:sz="4" w:space="0" w:color="auto"/>
            </w:tcBorders>
          </w:tcPr>
          <w:p w14:paraId="0ADA0852" w14:textId="77777777" w:rsidR="00FF3949" w:rsidRPr="00FF3949" w:rsidRDefault="00FF3949" w:rsidP="00FF3949">
            <w:pPr>
              <w:autoSpaceDE w:val="0"/>
              <w:autoSpaceDN w:val="0"/>
              <w:adjustRightInd w:val="0"/>
              <w:spacing w:after="0" w:line="240" w:lineRule="auto"/>
              <w:jc w:val="center"/>
              <w:rPr>
                <w:rFonts w:ascii="Arial" w:eastAsia="Times New Roman" w:hAnsi="Arial" w:cs="Arial"/>
                <w:color w:val="000000"/>
                <w:kern w:val="0"/>
                <w:sz w:val="22"/>
                <w:szCs w:val="22"/>
                <w:lang w:val="lt-LT"/>
                <w14:ligatures w14:val="none"/>
              </w:rPr>
            </w:pPr>
          </w:p>
        </w:tc>
      </w:tr>
      <w:tr w:rsidR="00FF3949" w:rsidRPr="00FF3949" w14:paraId="4694BBC9"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9B1E2"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0EE9E4F3" w14:textId="77777777" w:rsidR="00FF3949" w:rsidRPr="00FF3949" w:rsidRDefault="00FF3949" w:rsidP="00FF3949">
            <w:pPr>
              <w:spacing w:after="0" w:line="240" w:lineRule="auto"/>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3E00FA72" w14:textId="77777777" w:rsidR="00FF3949" w:rsidRPr="00FF3949" w:rsidRDefault="00FF3949" w:rsidP="00FF3949">
            <w:pPr>
              <w:autoSpaceDE w:val="0"/>
              <w:autoSpaceDN w:val="0"/>
              <w:adjustRightInd w:val="0"/>
              <w:spacing w:after="0" w:line="240" w:lineRule="auto"/>
              <w:jc w:val="center"/>
              <w:rPr>
                <w:rFonts w:ascii="Arial" w:eastAsia="Times New Roman" w:hAnsi="Arial" w:cs="Arial"/>
                <w:color w:val="000000"/>
                <w:kern w:val="0"/>
                <w:sz w:val="22"/>
                <w:szCs w:val="22"/>
                <w:lang w:val="lt-LT"/>
                <w14:ligatures w14:val="none"/>
              </w:rPr>
            </w:pPr>
          </w:p>
        </w:tc>
      </w:tr>
      <w:tr w:rsidR="00FF3949" w:rsidRPr="00FF3949" w14:paraId="1649D1D5"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4D5BA"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15B813E5" w14:textId="77777777" w:rsidR="00FF3949" w:rsidRPr="00FF3949" w:rsidRDefault="00FF3949" w:rsidP="00FF3949">
            <w:pPr>
              <w:spacing w:after="0" w:line="240" w:lineRule="auto"/>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51DFEB11" w14:textId="77777777" w:rsidR="00FF3949" w:rsidRPr="00FF3949" w:rsidRDefault="00FF3949" w:rsidP="00FF3949">
            <w:pPr>
              <w:spacing w:after="0" w:line="240" w:lineRule="auto"/>
              <w:jc w:val="center"/>
              <w:rPr>
                <w:rFonts w:ascii="Arial" w:eastAsia="Times New Roman" w:hAnsi="Arial" w:cs="Arial"/>
                <w:sz w:val="22"/>
                <w:szCs w:val="22"/>
                <w:lang w:val="lt-LT"/>
                <w14:ligatures w14:val="none"/>
              </w:rPr>
            </w:pPr>
          </w:p>
        </w:tc>
      </w:tr>
      <w:tr w:rsidR="00FF3949" w:rsidRPr="00FF3949" w14:paraId="70C29F0F"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38603"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0738EC52" w14:textId="77777777" w:rsidR="00FF3949" w:rsidRPr="00FF3949" w:rsidRDefault="00FF3949" w:rsidP="00FF3949">
            <w:pPr>
              <w:spacing w:after="0" w:line="240" w:lineRule="auto"/>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2DCEC75A" w14:textId="77777777" w:rsidR="00FF3949" w:rsidRPr="00FF3949" w:rsidRDefault="00FF3949" w:rsidP="00FF3949">
            <w:pPr>
              <w:spacing w:after="0" w:line="240" w:lineRule="auto"/>
              <w:jc w:val="center"/>
              <w:rPr>
                <w:rFonts w:ascii="Arial" w:eastAsia="Times New Roman" w:hAnsi="Arial" w:cs="Arial"/>
                <w:sz w:val="22"/>
                <w:szCs w:val="22"/>
                <w:lang w:val="lt-LT"/>
                <w14:ligatures w14:val="none"/>
              </w:rPr>
            </w:pPr>
          </w:p>
        </w:tc>
      </w:tr>
      <w:tr w:rsidR="00FF3949" w:rsidRPr="00FF3949" w14:paraId="5F65D521"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CFAB5"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0B0AE020" w14:textId="77777777" w:rsidR="00FF3949" w:rsidRPr="00FF3949" w:rsidRDefault="00FF3949" w:rsidP="00FF3949">
            <w:pPr>
              <w:spacing w:after="0" w:line="240" w:lineRule="auto"/>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1.2.7. Telefonas</w:t>
            </w:r>
          </w:p>
        </w:tc>
        <w:tc>
          <w:tcPr>
            <w:tcW w:w="3510" w:type="dxa"/>
            <w:tcBorders>
              <w:top w:val="single" w:sz="4" w:space="0" w:color="auto"/>
              <w:left w:val="single" w:sz="4" w:space="0" w:color="auto"/>
              <w:bottom w:val="single" w:sz="4" w:space="0" w:color="auto"/>
              <w:right w:val="single" w:sz="4" w:space="0" w:color="auto"/>
            </w:tcBorders>
          </w:tcPr>
          <w:p w14:paraId="3B44F488" w14:textId="77777777" w:rsidR="00FF3949" w:rsidRPr="00FF3949" w:rsidRDefault="00FF3949" w:rsidP="00FF3949">
            <w:pPr>
              <w:spacing w:after="0" w:line="240" w:lineRule="auto"/>
              <w:jc w:val="center"/>
              <w:rPr>
                <w:rFonts w:ascii="Arial" w:eastAsia="Times New Roman" w:hAnsi="Arial" w:cs="Arial"/>
                <w:sz w:val="22"/>
                <w:szCs w:val="22"/>
                <w:lang w:val="lt-LT"/>
                <w14:ligatures w14:val="none"/>
              </w:rPr>
            </w:pPr>
          </w:p>
        </w:tc>
      </w:tr>
      <w:tr w:rsidR="00FF3949" w:rsidRPr="00FF3949" w14:paraId="6FE05750"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E3704"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1681811A" w14:textId="77777777" w:rsidR="00FF3949" w:rsidRPr="00FF3949" w:rsidRDefault="00FF3949" w:rsidP="00FF3949">
            <w:pPr>
              <w:spacing w:after="0" w:line="240" w:lineRule="auto"/>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1.2.8. El. paštas</w:t>
            </w:r>
          </w:p>
        </w:tc>
        <w:tc>
          <w:tcPr>
            <w:tcW w:w="3510" w:type="dxa"/>
            <w:tcBorders>
              <w:top w:val="single" w:sz="4" w:space="0" w:color="auto"/>
              <w:left w:val="single" w:sz="4" w:space="0" w:color="auto"/>
              <w:bottom w:val="single" w:sz="4" w:space="0" w:color="auto"/>
              <w:right w:val="single" w:sz="4" w:space="0" w:color="auto"/>
            </w:tcBorders>
          </w:tcPr>
          <w:p w14:paraId="01428476" w14:textId="77777777" w:rsidR="00FF3949" w:rsidRPr="00FF3949" w:rsidRDefault="00FF3949" w:rsidP="00FF3949">
            <w:pPr>
              <w:tabs>
                <w:tab w:val="left" w:pos="525"/>
              </w:tabs>
              <w:spacing w:after="0" w:line="240" w:lineRule="auto"/>
              <w:jc w:val="center"/>
              <w:rPr>
                <w:rFonts w:ascii="Arial" w:eastAsia="Times New Roman" w:hAnsi="Arial" w:cs="Arial"/>
                <w:sz w:val="22"/>
                <w:szCs w:val="22"/>
                <w:lang w:val="lt-LT"/>
                <w14:ligatures w14:val="none"/>
              </w:rPr>
            </w:pPr>
          </w:p>
        </w:tc>
      </w:tr>
      <w:tr w:rsidR="00FF3949" w:rsidRPr="00FF3949" w14:paraId="0B054165"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29DF7"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09F2BC2A" w14:textId="77777777" w:rsidR="00FF3949" w:rsidRPr="00FF3949" w:rsidRDefault="00FF3949" w:rsidP="00FF3949">
            <w:pPr>
              <w:spacing w:after="0" w:line="240" w:lineRule="auto"/>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1.2.9. Šalies atstovas</w:t>
            </w:r>
          </w:p>
        </w:tc>
        <w:tc>
          <w:tcPr>
            <w:tcW w:w="3510" w:type="dxa"/>
            <w:tcBorders>
              <w:top w:val="single" w:sz="4" w:space="0" w:color="auto"/>
              <w:left w:val="single" w:sz="4" w:space="0" w:color="auto"/>
              <w:bottom w:val="single" w:sz="4" w:space="0" w:color="auto"/>
              <w:right w:val="single" w:sz="4" w:space="0" w:color="auto"/>
            </w:tcBorders>
          </w:tcPr>
          <w:p w14:paraId="402949E9" w14:textId="77777777" w:rsidR="00FF3949" w:rsidRPr="00FF3949" w:rsidRDefault="00FF3949" w:rsidP="00FF3949">
            <w:pPr>
              <w:spacing w:after="0" w:line="240" w:lineRule="auto"/>
              <w:jc w:val="center"/>
              <w:rPr>
                <w:rFonts w:ascii="Arial" w:eastAsia="Times New Roman" w:hAnsi="Arial" w:cs="Arial"/>
                <w:sz w:val="22"/>
                <w:szCs w:val="22"/>
                <w:lang w:val="lt-LT"/>
                <w14:ligatures w14:val="none"/>
              </w:rPr>
            </w:pPr>
          </w:p>
        </w:tc>
      </w:tr>
      <w:tr w:rsidR="00FF3949" w:rsidRPr="00FF3949" w14:paraId="01DB5516"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A79AF"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1E0B1F0B" w14:textId="77777777" w:rsidR="00FF3949" w:rsidRPr="00FF3949" w:rsidRDefault="00FF3949" w:rsidP="00FF3949">
            <w:pPr>
              <w:spacing w:after="0" w:line="240" w:lineRule="auto"/>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2BB2B520" w14:textId="77777777" w:rsidR="00FF3949" w:rsidRPr="00FF3949" w:rsidRDefault="00FF3949" w:rsidP="00FF3949">
            <w:pPr>
              <w:spacing w:after="0" w:line="240" w:lineRule="auto"/>
              <w:jc w:val="center"/>
              <w:rPr>
                <w:rFonts w:ascii="Arial" w:eastAsia="Times New Roman" w:hAnsi="Arial" w:cs="Arial"/>
                <w:sz w:val="22"/>
                <w:szCs w:val="22"/>
                <w:lang w:val="lt-LT"/>
                <w14:ligatures w14:val="none"/>
              </w:rPr>
            </w:pPr>
          </w:p>
        </w:tc>
      </w:tr>
    </w:tbl>
    <w:p w14:paraId="565BD2E8" w14:textId="77777777" w:rsidR="00FF3949" w:rsidRPr="00FF3949" w:rsidRDefault="00FF3949" w:rsidP="00FF3949">
      <w:pPr>
        <w:spacing w:after="0" w:line="240" w:lineRule="auto"/>
        <w:jc w:val="both"/>
        <w:rPr>
          <w:rFonts w:ascii="Arial" w:eastAsia="Times New Roman" w:hAnsi="Arial" w:cs="Arial"/>
          <w:kern w:val="0"/>
          <w:sz w:val="22"/>
          <w:szCs w:val="22"/>
          <w:lang w:val="lt-LT"/>
          <w14:ligatures w14:val="none"/>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FF3949" w:rsidRPr="00FF3949" w14:paraId="526F9BE2" w14:textId="77777777">
        <w:trPr>
          <w:trHeight w:val="300"/>
          <w:jc w:val="center"/>
        </w:trPr>
        <w:tc>
          <w:tcPr>
            <w:tcW w:w="9535" w:type="dxa"/>
            <w:gridSpan w:val="4"/>
            <w:tcBorders>
              <w:top w:val="single" w:sz="4" w:space="0" w:color="auto"/>
              <w:left w:val="single" w:sz="4" w:space="0" w:color="auto"/>
              <w:bottom w:val="single" w:sz="4" w:space="0" w:color="auto"/>
              <w:right w:val="single" w:sz="4" w:space="0" w:color="auto"/>
            </w:tcBorders>
            <w:hideMark/>
          </w:tcPr>
          <w:p w14:paraId="1BB6E4AE" w14:textId="77777777" w:rsidR="00FF3949" w:rsidRPr="00FF3949" w:rsidRDefault="00FF3949" w:rsidP="00FF3949">
            <w:pPr>
              <w:spacing w:after="0" w:line="240" w:lineRule="auto"/>
              <w:jc w:val="center"/>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2. ATSAKINGI ASMENYS</w:t>
            </w:r>
          </w:p>
        </w:tc>
      </w:tr>
      <w:tr w:rsidR="00324E84" w:rsidRPr="00BA318A" w14:paraId="46D4BC6E" w14:textId="77777777">
        <w:trPr>
          <w:trHeight w:val="1615"/>
          <w:jc w:val="center"/>
        </w:trPr>
        <w:tc>
          <w:tcPr>
            <w:tcW w:w="2704" w:type="dxa"/>
            <w:gridSpan w:val="2"/>
            <w:tcBorders>
              <w:top w:val="single" w:sz="4" w:space="0" w:color="auto"/>
              <w:left w:val="single" w:sz="4" w:space="0" w:color="auto"/>
              <w:bottom w:val="single" w:sz="4" w:space="0" w:color="auto"/>
              <w:right w:val="single" w:sz="4" w:space="0" w:color="auto"/>
            </w:tcBorders>
            <w:hideMark/>
          </w:tcPr>
          <w:p w14:paraId="1EBC218B" w14:textId="2AF7B1CA" w:rsidR="00324E84" w:rsidRPr="00FF3949" w:rsidRDefault="00324E84" w:rsidP="00324E84">
            <w:pPr>
              <w:spacing w:after="0" w:line="240" w:lineRule="auto"/>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2.1. Draudėjo kontaktiniai asmenys, atsakingi už Sutarties vykdymą, Sąskaitų per informacinę sistemą „</w:t>
            </w:r>
            <w:r>
              <w:rPr>
                <w:rFonts w:ascii="Arial" w:eastAsia="Times New Roman" w:hAnsi="Arial" w:cs="Arial"/>
                <w:b/>
                <w:bCs/>
                <w:sz w:val="22"/>
                <w:szCs w:val="22"/>
                <w:lang w:val="lt-LT"/>
                <w14:ligatures w14:val="none"/>
              </w:rPr>
              <w:t>SABIS</w:t>
            </w:r>
            <w:r w:rsidRPr="00FF3949">
              <w:rPr>
                <w:rFonts w:ascii="Arial" w:eastAsia="Times New Roman" w:hAnsi="Arial" w:cs="Arial"/>
                <w:b/>
                <w:bCs/>
                <w:sz w:val="22"/>
                <w:szCs w:val="22"/>
                <w:lang w:val="lt-LT"/>
                <w14:ligatures w14:val="none"/>
              </w:rPr>
              <w:t>“ priėmimą</w:t>
            </w:r>
          </w:p>
        </w:tc>
        <w:tc>
          <w:tcPr>
            <w:tcW w:w="6831" w:type="dxa"/>
            <w:gridSpan w:val="2"/>
            <w:tcBorders>
              <w:top w:val="single" w:sz="4" w:space="0" w:color="auto"/>
              <w:left w:val="single" w:sz="4" w:space="0" w:color="auto"/>
              <w:bottom w:val="single" w:sz="4" w:space="0" w:color="auto"/>
              <w:right w:val="single" w:sz="4" w:space="0" w:color="auto"/>
            </w:tcBorders>
          </w:tcPr>
          <w:p w14:paraId="3524260E" w14:textId="408E29B8" w:rsidR="00324E84" w:rsidRPr="00FF3949" w:rsidRDefault="00324E84" w:rsidP="00324E84">
            <w:pPr>
              <w:spacing w:after="0" w:line="240" w:lineRule="auto"/>
              <w:jc w:val="both"/>
              <w:rPr>
                <w:rFonts w:ascii="Arial" w:eastAsia="Times New Roman" w:hAnsi="Arial" w:cs="Arial"/>
                <w:sz w:val="22"/>
                <w:szCs w:val="22"/>
                <w:u w:val="single"/>
                <w:lang w:val="lt-LT"/>
                <w14:ligatures w14:val="none"/>
              </w:rPr>
            </w:pPr>
            <w:r w:rsidRPr="00324E84">
              <w:rPr>
                <w:rFonts w:ascii="Arial" w:hAnsi="Arial" w:cs="Arial"/>
                <w:color w:val="4472C4"/>
                <w:sz w:val="22"/>
                <w:szCs w:val="22"/>
                <w:lang w:val="lt-LT"/>
              </w:rPr>
              <w:t>(nurodyti padalinį / skyrių, pareigas, vardą, pavardę, tel., el. paštą)</w:t>
            </w:r>
          </w:p>
        </w:tc>
      </w:tr>
      <w:tr w:rsidR="00FF3949" w:rsidRPr="00BA318A" w14:paraId="48825C10" w14:textId="77777777">
        <w:trPr>
          <w:trHeight w:val="831"/>
          <w:jc w:val="center"/>
        </w:trPr>
        <w:tc>
          <w:tcPr>
            <w:tcW w:w="2704" w:type="dxa"/>
            <w:gridSpan w:val="2"/>
            <w:tcBorders>
              <w:top w:val="single" w:sz="4" w:space="0" w:color="auto"/>
              <w:left w:val="single" w:sz="4" w:space="0" w:color="auto"/>
              <w:bottom w:val="single" w:sz="4" w:space="0" w:color="auto"/>
              <w:right w:val="single" w:sz="4" w:space="0" w:color="auto"/>
            </w:tcBorders>
            <w:hideMark/>
          </w:tcPr>
          <w:p w14:paraId="6A4D9D87"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2.2. Draudiko kontaktiniai asmenys, atsakingi už Sutarties vykdymą</w:t>
            </w:r>
          </w:p>
        </w:tc>
        <w:tc>
          <w:tcPr>
            <w:tcW w:w="6831" w:type="dxa"/>
            <w:gridSpan w:val="2"/>
            <w:tcBorders>
              <w:top w:val="single" w:sz="4" w:space="0" w:color="auto"/>
              <w:left w:val="single" w:sz="4" w:space="0" w:color="auto"/>
              <w:bottom w:val="single" w:sz="4" w:space="0" w:color="auto"/>
              <w:right w:val="single" w:sz="4" w:space="0" w:color="auto"/>
            </w:tcBorders>
            <w:hideMark/>
          </w:tcPr>
          <w:p w14:paraId="3EA12E84" w14:textId="77777777" w:rsidR="00FF3949" w:rsidRPr="00FF3949" w:rsidRDefault="00FF3949" w:rsidP="00FF3949">
            <w:pPr>
              <w:spacing w:after="0" w:line="240" w:lineRule="auto"/>
              <w:rPr>
                <w:rFonts w:ascii="Arial" w:eastAsia="Times New Roman" w:hAnsi="Arial" w:cs="Arial"/>
                <w:sz w:val="22"/>
                <w:szCs w:val="22"/>
                <w:lang w:val="lt-LT"/>
                <w14:ligatures w14:val="none"/>
              </w:rPr>
            </w:pPr>
            <w:r w:rsidRPr="00FF3949">
              <w:rPr>
                <w:rFonts w:ascii="Arial" w:eastAsia="Times New Roman" w:hAnsi="Arial" w:cs="Arial"/>
                <w:color w:val="0070C0"/>
                <w:sz w:val="22"/>
                <w:szCs w:val="22"/>
                <w:lang w:val="lt-LT"/>
                <w14:ligatures w14:val="none"/>
              </w:rPr>
              <w:t>(nurodyti padalinį / skyrių, pareigas, vardą, pavardę, tel., el. paštą)</w:t>
            </w:r>
          </w:p>
        </w:tc>
      </w:tr>
      <w:tr w:rsidR="00FF3949" w:rsidRPr="00FF3949" w14:paraId="041EEE08" w14:textId="77777777">
        <w:trPr>
          <w:trHeight w:val="300"/>
          <w:jc w:val="center"/>
        </w:trPr>
        <w:tc>
          <w:tcPr>
            <w:tcW w:w="9535" w:type="dxa"/>
            <w:gridSpan w:val="4"/>
            <w:tcBorders>
              <w:top w:val="single" w:sz="4" w:space="0" w:color="auto"/>
              <w:left w:val="single" w:sz="4" w:space="0" w:color="auto"/>
              <w:bottom w:val="single" w:sz="4" w:space="0" w:color="auto"/>
              <w:right w:val="single" w:sz="4" w:space="0" w:color="auto"/>
            </w:tcBorders>
            <w:hideMark/>
          </w:tcPr>
          <w:p w14:paraId="4C12B10C" w14:textId="77777777" w:rsidR="00FF3949" w:rsidRPr="00FF3949" w:rsidRDefault="00FF3949" w:rsidP="00FF3949">
            <w:pPr>
              <w:spacing w:after="0" w:line="240" w:lineRule="auto"/>
              <w:jc w:val="center"/>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3. SUTARTIES DALYKAS</w:t>
            </w:r>
          </w:p>
        </w:tc>
      </w:tr>
      <w:tr w:rsidR="00FF3949" w:rsidRPr="00BA318A" w14:paraId="0C3F359C" w14:textId="77777777">
        <w:trPr>
          <w:trHeight w:val="300"/>
          <w:jc w:val="center"/>
        </w:trPr>
        <w:tc>
          <w:tcPr>
            <w:tcW w:w="2704" w:type="dxa"/>
            <w:gridSpan w:val="2"/>
            <w:tcBorders>
              <w:top w:val="single" w:sz="4" w:space="0" w:color="auto"/>
              <w:left w:val="single" w:sz="4" w:space="0" w:color="auto"/>
              <w:bottom w:val="single" w:sz="4" w:space="0" w:color="auto"/>
              <w:right w:val="single" w:sz="4" w:space="0" w:color="auto"/>
            </w:tcBorders>
            <w:hideMark/>
          </w:tcPr>
          <w:p w14:paraId="319E6620"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 xml:space="preserve">3.1. Sutarties dalykas </w:t>
            </w:r>
          </w:p>
        </w:tc>
        <w:tc>
          <w:tcPr>
            <w:tcW w:w="6831" w:type="dxa"/>
            <w:gridSpan w:val="2"/>
            <w:tcBorders>
              <w:top w:val="single" w:sz="4" w:space="0" w:color="auto"/>
              <w:left w:val="single" w:sz="4" w:space="0" w:color="auto"/>
              <w:bottom w:val="single" w:sz="4" w:space="0" w:color="auto"/>
              <w:right w:val="single" w:sz="4" w:space="0" w:color="auto"/>
            </w:tcBorders>
            <w:hideMark/>
          </w:tcPr>
          <w:p w14:paraId="24C09C77" w14:textId="5ABE15A6" w:rsidR="00FF3949" w:rsidRPr="00FF3949" w:rsidRDefault="00FF3949" w:rsidP="00FF3949">
            <w:pPr>
              <w:spacing w:after="0" w:line="240" w:lineRule="auto"/>
              <w:jc w:val="both"/>
              <w:rPr>
                <w:rFonts w:ascii="Arial" w:eastAsia="Times New Roman" w:hAnsi="Arial" w:cs="Arial"/>
                <w:color w:val="000000"/>
                <w:sz w:val="22"/>
                <w:szCs w:val="22"/>
                <w:lang w:val="lt-LT"/>
                <w14:ligatures w14:val="none"/>
              </w:rPr>
            </w:pPr>
            <w:r w:rsidRPr="00FF3949">
              <w:rPr>
                <w:rFonts w:ascii="Arial" w:eastAsia="Times New Roman" w:hAnsi="Arial" w:cs="Arial"/>
                <w:color w:val="000000"/>
                <w:sz w:val="22"/>
                <w:szCs w:val="22"/>
                <w:lang w:val="lt-LT"/>
                <w14:ligatures w14:val="none"/>
              </w:rPr>
              <w:t>Bendrosios civilinės atsakomybės draudimo paslaugos. Išsamus aprašymas ir kiti reikalavimai teikiamai Paslaugai nustatyti Sutarties priede Nr. 1 „Techninė specifikacija“ (toliau – Techninė specifikacija)</w:t>
            </w:r>
            <w:r w:rsidR="00324E84">
              <w:rPr>
                <w:rFonts w:ascii="Arial" w:eastAsia="Times New Roman" w:hAnsi="Arial" w:cs="Arial"/>
                <w:color w:val="000000"/>
                <w:sz w:val="22"/>
                <w:szCs w:val="22"/>
                <w:lang w:val="lt-LT"/>
                <w14:ligatures w14:val="none"/>
              </w:rPr>
              <w:t>.</w:t>
            </w:r>
          </w:p>
        </w:tc>
      </w:tr>
      <w:tr w:rsidR="00FF3949" w:rsidRPr="00FF3949" w14:paraId="09596DA6" w14:textId="77777777">
        <w:trPr>
          <w:trHeight w:val="300"/>
          <w:jc w:val="center"/>
        </w:trPr>
        <w:tc>
          <w:tcPr>
            <w:tcW w:w="2704" w:type="dxa"/>
            <w:gridSpan w:val="2"/>
            <w:tcBorders>
              <w:top w:val="single" w:sz="4" w:space="0" w:color="auto"/>
              <w:left w:val="single" w:sz="4" w:space="0" w:color="auto"/>
              <w:bottom w:val="single" w:sz="4" w:space="0" w:color="auto"/>
              <w:right w:val="single" w:sz="4" w:space="0" w:color="auto"/>
            </w:tcBorders>
            <w:hideMark/>
          </w:tcPr>
          <w:p w14:paraId="6FF853DF"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3.2. Pirkimo numeris</w:t>
            </w:r>
          </w:p>
        </w:tc>
        <w:tc>
          <w:tcPr>
            <w:tcW w:w="6831" w:type="dxa"/>
            <w:gridSpan w:val="2"/>
            <w:tcBorders>
              <w:top w:val="single" w:sz="4" w:space="0" w:color="auto"/>
              <w:left w:val="single" w:sz="4" w:space="0" w:color="auto"/>
              <w:bottom w:val="single" w:sz="4" w:space="0" w:color="auto"/>
              <w:right w:val="single" w:sz="4" w:space="0" w:color="auto"/>
            </w:tcBorders>
          </w:tcPr>
          <w:p w14:paraId="24B686AD" w14:textId="77777777" w:rsidR="00FF3949" w:rsidRPr="00FF3949" w:rsidRDefault="00FF3949" w:rsidP="00FF3949">
            <w:pPr>
              <w:spacing w:after="0" w:line="240" w:lineRule="auto"/>
              <w:rPr>
                <w:rFonts w:ascii="Arial" w:eastAsia="Times New Roman" w:hAnsi="Arial" w:cs="Arial"/>
                <w:sz w:val="22"/>
                <w:szCs w:val="22"/>
                <w:lang w:val="lt-LT"/>
                <w14:ligatures w14:val="none"/>
              </w:rPr>
            </w:pPr>
          </w:p>
        </w:tc>
      </w:tr>
      <w:tr w:rsidR="00FF3949" w:rsidRPr="00FF3949" w14:paraId="20F1AABD" w14:textId="77777777">
        <w:trPr>
          <w:trHeight w:val="300"/>
          <w:jc w:val="center"/>
        </w:trPr>
        <w:tc>
          <w:tcPr>
            <w:tcW w:w="2704" w:type="dxa"/>
            <w:gridSpan w:val="2"/>
            <w:tcBorders>
              <w:top w:val="single" w:sz="4" w:space="0" w:color="auto"/>
              <w:left w:val="single" w:sz="4" w:space="0" w:color="auto"/>
              <w:bottom w:val="single" w:sz="4" w:space="0" w:color="auto"/>
              <w:right w:val="single" w:sz="4" w:space="0" w:color="auto"/>
            </w:tcBorders>
            <w:hideMark/>
          </w:tcPr>
          <w:p w14:paraId="46D021C4"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 xml:space="preserve">3.3. Informacija apie Europos Sąjungos </w:t>
            </w:r>
            <w:r w:rsidRPr="00FF3949">
              <w:rPr>
                <w:rFonts w:ascii="Arial" w:eastAsia="Times New Roman" w:hAnsi="Arial" w:cs="Arial"/>
                <w:b/>
                <w:bCs/>
                <w:sz w:val="22"/>
                <w:szCs w:val="22"/>
                <w:lang w:val="lt-LT"/>
                <w14:ligatures w14:val="none"/>
              </w:rPr>
              <w:lastRenderedPageBreak/>
              <w:t>lėšomis finansuojamą projektą arba kitą projektą</w:t>
            </w:r>
          </w:p>
        </w:tc>
        <w:tc>
          <w:tcPr>
            <w:tcW w:w="6831" w:type="dxa"/>
            <w:gridSpan w:val="2"/>
            <w:tcBorders>
              <w:top w:val="single" w:sz="4" w:space="0" w:color="auto"/>
              <w:left w:val="single" w:sz="4" w:space="0" w:color="auto"/>
              <w:bottom w:val="single" w:sz="4" w:space="0" w:color="auto"/>
              <w:right w:val="single" w:sz="4" w:space="0" w:color="auto"/>
            </w:tcBorders>
          </w:tcPr>
          <w:p w14:paraId="39AC3957" w14:textId="77777777" w:rsidR="00FF3949" w:rsidRPr="00FF3949" w:rsidRDefault="00FF3949" w:rsidP="00FF3949">
            <w:pPr>
              <w:spacing w:after="0" w:line="240" w:lineRule="auto"/>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lastRenderedPageBreak/>
              <w:t>NETAIKOMA</w:t>
            </w:r>
          </w:p>
          <w:p w14:paraId="1F208FFB" w14:textId="77777777" w:rsidR="00FF3949" w:rsidRPr="00FF3949" w:rsidRDefault="00FF3949" w:rsidP="00FF3949">
            <w:pPr>
              <w:spacing w:after="0" w:line="240" w:lineRule="auto"/>
              <w:rPr>
                <w:rFonts w:ascii="Arial" w:eastAsia="Times New Roman" w:hAnsi="Arial" w:cs="Arial"/>
                <w:sz w:val="22"/>
                <w:szCs w:val="22"/>
                <w:lang w:val="lt-LT"/>
                <w14:ligatures w14:val="none"/>
              </w:rPr>
            </w:pPr>
          </w:p>
          <w:p w14:paraId="3F404DB3" w14:textId="77777777" w:rsidR="00FF3949" w:rsidRPr="00FF3949" w:rsidRDefault="00FF3949" w:rsidP="00FF3949">
            <w:pPr>
              <w:spacing w:after="0" w:line="240" w:lineRule="auto"/>
              <w:rPr>
                <w:rFonts w:ascii="Arial" w:eastAsia="Times New Roman" w:hAnsi="Arial" w:cs="Arial"/>
                <w:sz w:val="22"/>
                <w:szCs w:val="22"/>
                <w:lang w:val="lt-LT"/>
                <w14:ligatures w14:val="none"/>
              </w:rPr>
            </w:pPr>
          </w:p>
        </w:tc>
      </w:tr>
      <w:tr w:rsidR="00FF3949" w:rsidRPr="00FF3949" w14:paraId="31879113" w14:textId="77777777">
        <w:trPr>
          <w:trHeight w:val="300"/>
          <w:jc w:val="center"/>
        </w:trPr>
        <w:tc>
          <w:tcPr>
            <w:tcW w:w="9535" w:type="dxa"/>
            <w:gridSpan w:val="4"/>
            <w:tcBorders>
              <w:top w:val="single" w:sz="4" w:space="0" w:color="auto"/>
              <w:left w:val="single" w:sz="4" w:space="0" w:color="auto"/>
              <w:bottom w:val="single" w:sz="4" w:space="0" w:color="auto"/>
              <w:right w:val="single" w:sz="4" w:space="0" w:color="auto"/>
            </w:tcBorders>
            <w:hideMark/>
          </w:tcPr>
          <w:p w14:paraId="722FDEE9" w14:textId="77777777" w:rsidR="00FF3949" w:rsidRPr="00FF3949" w:rsidRDefault="00FF3949" w:rsidP="00FF3949">
            <w:pPr>
              <w:spacing w:after="0" w:line="240" w:lineRule="auto"/>
              <w:jc w:val="center"/>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lastRenderedPageBreak/>
              <w:t>4. TERMINAI IR PASLAUGŲ PERDAVIMO - PRIĖMIMO TVARKA</w:t>
            </w:r>
          </w:p>
        </w:tc>
      </w:tr>
      <w:tr w:rsidR="00FF3949" w:rsidRPr="00BA318A" w14:paraId="392EE15B" w14:textId="77777777">
        <w:trPr>
          <w:trHeight w:val="897"/>
          <w:jc w:val="center"/>
        </w:trPr>
        <w:tc>
          <w:tcPr>
            <w:tcW w:w="2704" w:type="dxa"/>
            <w:gridSpan w:val="2"/>
            <w:tcBorders>
              <w:top w:val="single" w:sz="4" w:space="0" w:color="auto"/>
              <w:left w:val="single" w:sz="4" w:space="0" w:color="auto"/>
              <w:bottom w:val="single" w:sz="4" w:space="0" w:color="auto"/>
              <w:right w:val="single" w:sz="4" w:space="0" w:color="auto"/>
            </w:tcBorders>
          </w:tcPr>
          <w:p w14:paraId="38D54644"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4.1. Paslaugų teikimo ir terminas</w:t>
            </w:r>
          </w:p>
          <w:p w14:paraId="68F579AA"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p>
        </w:tc>
        <w:tc>
          <w:tcPr>
            <w:tcW w:w="6831" w:type="dxa"/>
            <w:gridSpan w:val="2"/>
            <w:tcBorders>
              <w:top w:val="single" w:sz="4" w:space="0" w:color="auto"/>
              <w:left w:val="single" w:sz="4" w:space="0" w:color="auto"/>
              <w:bottom w:val="single" w:sz="4" w:space="0" w:color="auto"/>
              <w:right w:val="single" w:sz="4" w:space="0" w:color="auto"/>
            </w:tcBorders>
            <w:hideMark/>
          </w:tcPr>
          <w:p w14:paraId="2C495C3B" w14:textId="555E1B5B" w:rsidR="00FF3949" w:rsidRPr="00FF3949" w:rsidRDefault="00FF3949" w:rsidP="00FF3949">
            <w:pPr>
              <w:tabs>
                <w:tab w:val="left" w:pos="1276"/>
                <w:tab w:val="left" w:pos="2977"/>
              </w:tabs>
              <w:spacing w:after="0" w:line="240" w:lineRule="auto"/>
              <w:ind w:left="726" w:hanging="726"/>
              <w:jc w:val="both"/>
              <w:rPr>
                <w:rFonts w:ascii="Arial" w:eastAsia="Times New Roman" w:hAnsi="Arial" w:cs="Arial"/>
                <w:bCs/>
                <w:sz w:val="22"/>
                <w:szCs w:val="22"/>
                <w:lang w:val="lt-LT"/>
                <w14:ligatures w14:val="none"/>
              </w:rPr>
            </w:pPr>
            <w:r w:rsidRPr="00FF3949">
              <w:rPr>
                <w:rFonts w:ascii="Arial" w:eastAsia="Times New Roman" w:hAnsi="Arial" w:cs="Arial"/>
                <w:bCs/>
                <w:sz w:val="22"/>
                <w:szCs w:val="22"/>
                <w:lang w:val="lt-LT"/>
                <w14:ligatures w14:val="none"/>
              </w:rPr>
              <w:t>4.1.1. Paslaugų teikimo pradžia 202</w:t>
            </w:r>
            <w:r w:rsidR="00324E84">
              <w:rPr>
                <w:rFonts w:ascii="Arial" w:eastAsia="Times New Roman" w:hAnsi="Arial" w:cs="Arial"/>
                <w:bCs/>
                <w:sz w:val="22"/>
                <w:szCs w:val="22"/>
                <w:lang w:val="lt-LT"/>
                <w14:ligatures w14:val="none"/>
              </w:rPr>
              <w:t>6</w:t>
            </w:r>
            <w:r w:rsidRPr="00FF3949">
              <w:rPr>
                <w:rFonts w:ascii="Arial" w:eastAsia="Times New Roman" w:hAnsi="Arial" w:cs="Arial"/>
                <w:bCs/>
                <w:sz w:val="22"/>
                <w:szCs w:val="22"/>
                <w:lang w:val="lt-LT"/>
                <w14:ligatures w14:val="none"/>
              </w:rPr>
              <w:t>-10-01.</w:t>
            </w:r>
          </w:p>
          <w:p w14:paraId="15640560" w14:textId="77777777" w:rsidR="00FF3949" w:rsidRPr="00FF3949" w:rsidRDefault="00FF3949" w:rsidP="00FF3949">
            <w:pPr>
              <w:tabs>
                <w:tab w:val="left" w:pos="1276"/>
                <w:tab w:val="left" w:pos="2977"/>
              </w:tabs>
              <w:spacing w:after="0" w:line="240" w:lineRule="auto"/>
              <w:ind w:left="726" w:hanging="726"/>
              <w:jc w:val="both"/>
              <w:rPr>
                <w:rFonts w:ascii="Arial" w:eastAsia="Times New Roman" w:hAnsi="Arial" w:cs="Arial"/>
                <w:bCs/>
                <w:kern w:val="0"/>
                <w:sz w:val="22"/>
                <w:szCs w:val="22"/>
                <w:lang w:val="lt-LT"/>
                <w14:ligatures w14:val="none"/>
              </w:rPr>
            </w:pPr>
            <w:r w:rsidRPr="00FF3949">
              <w:rPr>
                <w:rFonts w:ascii="Arial" w:eastAsia="Times New Roman" w:hAnsi="Arial" w:cs="Arial"/>
                <w:bCs/>
                <w:sz w:val="22"/>
                <w:szCs w:val="22"/>
                <w:lang w:val="lt-LT"/>
                <w14:ligatures w14:val="none"/>
              </w:rPr>
              <w:t xml:space="preserve">4.1.2. </w:t>
            </w:r>
            <w:r w:rsidRPr="00FF3949">
              <w:rPr>
                <w:rFonts w:ascii="Arial" w:eastAsia="Times New Roman" w:hAnsi="Arial" w:cs="Arial"/>
                <w:bCs/>
                <w:kern w:val="0"/>
                <w:sz w:val="22"/>
                <w:szCs w:val="22"/>
                <w:lang w:val="lt-LT"/>
                <w14:ligatures w14:val="none"/>
              </w:rPr>
              <w:t xml:space="preserve">Draudikas įsipareigoja pateikti Draudėjui mokėjimo dokumentą iki poliso įsigaliojimo datos. </w:t>
            </w:r>
          </w:p>
        </w:tc>
      </w:tr>
      <w:tr w:rsidR="00FF3949" w:rsidRPr="00FF3949" w14:paraId="24B117A8" w14:textId="77777777">
        <w:trPr>
          <w:trHeight w:val="300"/>
          <w:jc w:val="center"/>
        </w:trPr>
        <w:tc>
          <w:tcPr>
            <w:tcW w:w="2704" w:type="dxa"/>
            <w:gridSpan w:val="2"/>
            <w:tcBorders>
              <w:top w:val="single" w:sz="4" w:space="0" w:color="auto"/>
              <w:left w:val="single" w:sz="4" w:space="0" w:color="auto"/>
              <w:bottom w:val="single" w:sz="4" w:space="0" w:color="auto"/>
              <w:right w:val="single" w:sz="4" w:space="0" w:color="auto"/>
            </w:tcBorders>
            <w:hideMark/>
          </w:tcPr>
          <w:p w14:paraId="568843B6"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4.2. Paslaugų termino pratęsimas</w:t>
            </w:r>
          </w:p>
        </w:tc>
        <w:tc>
          <w:tcPr>
            <w:tcW w:w="6831" w:type="dxa"/>
            <w:gridSpan w:val="2"/>
            <w:tcBorders>
              <w:top w:val="single" w:sz="4" w:space="0" w:color="auto"/>
              <w:left w:val="single" w:sz="4" w:space="0" w:color="auto"/>
              <w:bottom w:val="single" w:sz="4" w:space="0" w:color="auto"/>
              <w:right w:val="single" w:sz="4" w:space="0" w:color="auto"/>
            </w:tcBorders>
          </w:tcPr>
          <w:p w14:paraId="449A8D49" w14:textId="77777777" w:rsidR="00FF3949" w:rsidRPr="00FF3949" w:rsidRDefault="00FF3949" w:rsidP="00FF3949">
            <w:pPr>
              <w:spacing w:after="0" w:line="240" w:lineRule="auto"/>
              <w:jc w:val="both"/>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Šalims susitarus atskiru susitarimu galimas sutarties termino pratęsimas  - 2 kartus po 12 mėnesių.</w:t>
            </w:r>
          </w:p>
          <w:p w14:paraId="782B0022" w14:textId="77777777" w:rsidR="00FF3949" w:rsidRPr="00FF3949" w:rsidRDefault="00FF3949" w:rsidP="00FF3949">
            <w:pPr>
              <w:spacing w:after="0" w:line="240" w:lineRule="auto"/>
              <w:rPr>
                <w:rFonts w:ascii="Arial" w:eastAsia="Times New Roman" w:hAnsi="Arial" w:cs="Arial"/>
                <w:sz w:val="22"/>
                <w:szCs w:val="22"/>
                <w:lang w:val="lt-LT"/>
                <w14:ligatures w14:val="none"/>
              </w:rPr>
            </w:pPr>
          </w:p>
        </w:tc>
      </w:tr>
      <w:tr w:rsidR="00FF3949" w:rsidRPr="00BA318A" w14:paraId="148E4DD6" w14:textId="77777777">
        <w:trPr>
          <w:trHeight w:val="300"/>
          <w:jc w:val="center"/>
        </w:trPr>
        <w:tc>
          <w:tcPr>
            <w:tcW w:w="2704" w:type="dxa"/>
            <w:gridSpan w:val="2"/>
            <w:tcBorders>
              <w:top w:val="single" w:sz="4" w:space="0" w:color="auto"/>
              <w:left w:val="single" w:sz="4" w:space="0" w:color="auto"/>
              <w:bottom w:val="single" w:sz="4" w:space="0" w:color="auto"/>
              <w:right w:val="single" w:sz="4" w:space="0" w:color="auto"/>
            </w:tcBorders>
            <w:hideMark/>
          </w:tcPr>
          <w:p w14:paraId="38E552E3"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4.3. Užsakymų teikimo tvarka</w:t>
            </w:r>
          </w:p>
        </w:tc>
        <w:tc>
          <w:tcPr>
            <w:tcW w:w="6831" w:type="dxa"/>
            <w:gridSpan w:val="2"/>
            <w:tcBorders>
              <w:top w:val="single" w:sz="4" w:space="0" w:color="auto"/>
              <w:left w:val="single" w:sz="4" w:space="0" w:color="auto"/>
              <w:bottom w:val="single" w:sz="4" w:space="0" w:color="auto"/>
              <w:right w:val="single" w:sz="4" w:space="0" w:color="auto"/>
            </w:tcBorders>
            <w:hideMark/>
          </w:tcPr>
          <w:p w14:paraId="50A9938C" w14:textId="77777777" w:rsidR="00FF3949" w:rsidRPr="00FF3949" w:rsidRDefault="00FF3949" w:rsidP="00FF3949">
            <w:pPr>
              <w:spacing w:after="0" w:line="240" w:lineRule="auto"/>
              <w:jc w:val="both"/>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Užsakymai teikiami Draudiko nurodytu elektroniniu paštu.</w:t>
            </w:r>
          </w:p>
        </w:tc>
      </w:tr>
      <w:tr w:rsidR="00FF3949" w:rsidRPr="00FF3949" w14:paraId="5035ED14" w14:textId="77777777">
        <w:trPr>
          <w:trHeight w:val="300"/>
          <w:jc w:val="center"/>
        </w:trPr>
        <w:tc>
          <w:tcPr>
            <w:tcW w:w="2704" w:type="dxa"/>
            <w:gridSpan w:val="2"/>
            <w:tcBorders>
              <w:top w:val="single" w:sz="4" w:space="0" w:color="auto"/>
              <w:left w:val="single" w:sz="4" w:space="0" w:color="auto"/>
              <w:bottom w:val="single" w:sz="4" w:space="0" w:color="auto"/>
              <w:right w:val="single" w:sz="4" w:space="0" w:color="auto"/>
            </w:tcBorders>
            <w:hideMark/>
          </w:tcPr>
          <w:p w14:paraId="324CB467"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4.4. Dėl Paslaugų suteikimo suteikimo dalimis vertės / apimties</w:t>
            </w:r>
          </w:p>
        </w:tc>
        <w:tc>
          <w:tcPr>
            <w:tcW w:w="6831" w:type="dxa"/>
            <w:gridSpan w:val="2"/>
            <w:tcBorders>
              <w:top w:val="single" w:sz="4" w:space="0" w:color="auto"/>
              <w:left w:val="single" w:sz="4" w:space="0" w:color="auto"/>
              <w:bottom w:val="single" w:sz="4" w:space="0" w:color="auto"/>
              <w:right w:val="single" w:sz="4" w:space="0" w:color="auto"/>
            </w:tcBorders>
          </w:tcPr>
          <w:p w14:paraId="43B1ACF5" w14:textId="77777777" w:rsidR="00FF3949" w:rsidRPr="00FF3949" w:rsidRDefault="00FF3949" w:rsidP="00FF3949">
            <w:pPr>
              <w:spacing w:after="0" w:line="240" w:lineRule="auto"/>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NETAIKOMA</w:t>
            </w:r>
          </w:p>
          <w:p w14:paraId="12450F2B" w14:textId="77777777" w:rsidR="00FF3949" w:rsidRPr="00FF3949" w:rsidRDefault="00FF3949" w:rsidP="00FF3949">
            <w:pPr>
              <w:spacing w:after="0" w:line="240" w:lineRule="auto"/>
              <w:rPr>
                <w:rFonts w:ascii="Arial" w:eastAsia="Times New Roman" w:hAnsi="Arial" w:cs="Arial"/>
                <w:sz w:val="22"/>
                <w:szCs w:val="22"/>
                <w:lang w:val="lt-LT"/>
                <w14:ligatures w14:val="none"/>
              </w:rPr>
            </w:pPr>
          </w:p>
          <w:p w14:paraId="7E63A821" w14:textId="77777777" w:rsidR="00FF3949" w:rsidRPr="00FF3949" w:rsidRDefault="00FF3949" w:rsidP="00FF3949">
            <w:pPr>
              <w:spacing w:after="0" w:line="240" w:lineRule="auto"/>
              <w:rPr>
                <w:rFonts w:ascii="Arial" w:eastAsia="Times New Roman" w:hAnsi="Arial" w:cs="Arial"/>
                <w:sz w:val="22"/>
                <w:szCs w:val="22"/>
                <w:lang w:val="lt-LT"/>
                <w14:ligatures w14:val="none"/>
              </w:rPr>
            </w:pPr>
          </w:p>
        </w:tc>
      </w:tr>
      <w:tr w:rsidR="00FF3949" w:rsidRPr="00BA318A" w14:paraId="2D9E5E9F" w14:textId="77777777">
        <w:trPr>
          <w:trHeight w:val="300"/>
          <w:jc w:val="center"/>
        </w:trPr>
        <w:tc>
          <w:tcPr>
            <w:tcW w:w="2704" w:type="dxa"/>
            <w:gridSpan w:val="2"/>
            <w:tcBorders>
              <w:top w:val="single" w:sz="4" w:space="0" w:color="auto"/>
              <w:left w:val="single" w:sz="4" w:space="0" w:color="auto"/>
              <w:bottom w:val="single" w:sz="4" w:space="0" w:color="auto"/>
              <w:right w:val="single" w:sz="4" w:space="0" w:color="auto"/>
            </w:tcBorders>
            <w:hideMark/>
          </w:tcPr>
          <w:p w14:paraId="3FD4F21B"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4.5. Kartu su Paslaugomis pateikiami dokumentai</w:t>
            </w:r>
          </w:p>
        </w:tc>
        <w:tc>
          <w:tcPr>
            <w:tcW w:w="6831" w:type="dxa"/>
            <w:gridSpan w:val="2"/>
            <w:tcBorders>
              <w:top w:val="single" w:sz="4" w:space="0" w:color="auto"/>
              <w:left w:val="single" w:sz="4" w:space="0" w:color="auto"/>
              <w:bottom w:val="single" w:sz="4" w:space="0" w:color="auto"/>
              <w:right w:val="single" w:sz="4" w:space="0" w:color="auto"/>
            </w:tcBorders>
          </w:tcPr>
          <w:p w14:paraId="6758C77A" w14:textId="77777777" w:rsidR="00FF3949" w:rsidRPr="00FF3949" w:rsidRDefault="00FF3949" w:rsidP="00FF3949">
            <w:pPr>
              <w:spacing w:after="0" w:line="240" w:lineRule="auto"/>
              <w:jc w:val="both"/>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 xml:space="preserve">Kartu su Paslaugomis pateikiami šie dokumentai: </w:t>
            </w:r>
          </w:p>
          <w:p w14:paraId="53E99312" w14:textId="302DD0DD" w:rsidR="00FF3949" w:rsidRPr="00FF3949" w:rsidRDefault="00FF3949" w:rsidP="00FF3949">
            <w:pPr>
              <w:spacing w:after="0" w:line="240" w:lineRule="auto"/>
              <w:jc w:val="both"/>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4.5.1.</w:t>
            </w:r>
            <w:r w:rsidRPr="00FF3949">
              <w:rPr>
                <w:rFonts w:ascii="Arial" w:eastAsia="Times New Roman" w:hAnsi="Arial" w:cs="Arial"/>
                <w:sz w:val="22"/>
                <w:szCs w:val="22"/>
                <w:lang w:val="lt-LT"/>
                <w14:ligatures w14:val="none"/>
              </w:rPr>
              <w:tab/>
            </w:r>
            <w:r w:rsidR="008E0275">
              <w:rPr>
                <w:rFonts w:ascii="Arial" w:eastAsia="Times New Roman" w:hAnsi="Arial" w:cs="Arial"/>
                <w:sz w:val="22"/>
                <w:szCs w:val="22"/>
                <w:lang w:val="lt-LT"/>
                <w14:ligatures w14:val="none"/>
              </w:rPr>
              <w:t>Draudimo polisas;</w:t>
            </w:r>
          </w:p>
          <w:p w14:paraId="42BC0E21" w14:textId="77777777" w:rsidR="00FF3949" w:rsidRPr="00FF3949" w:rsidRDefault="00FF3949" w:rsidP="00FF3949">
            <w:pPr>
              <w:spacing w:after="0" w:line="240" w:lineRule="auto"/>
              <w:jc w:val="both"/>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4.5.2.</w:t>
            </w:r>
            <w:r w:rsidRPr="00FF3949">
              <w:rPr>
                <w:rFonts w:ascii="Arial" w:eastAsia="Times New Roman" w:hAnsi="Arial" w:cs="Arial"/>
                <w:sz w:val="22"/>
                <w:szCs w:val="22"/>
                <w:lang w:val="lt-LT"/>
                <w14:ligatures w14:val="none"/>
              </w:rPr>
              <w:tab/>
              <w:t>Kiti dokumentai nurodyti Techninėje specifikacijoje (jeigu taikoma).</w:t>
            </w:r>
          </w:p>
          <w:p w14:paraId="4376D3BE" w14:textId="77777777" w:rsidR="00FF3949" w:rsidRPr="00FF3949" w:rsidRDefault="00FF3949" w:rsidP="00FF3949">
            <w:pPr>
              <w:spacing w:after="0" w:line="240" w:lineRule="auto"/>
              <w:jc w:val="both"/>
              <w:rPr>
                <w:rFonts w:ascii="Arial" w:eastAsia="Times New Roman" w:hAnsi="Arial" w:cs="Arial"/>
                <w:sz w:val="22"/>
                <w:szCs w:val="22"/>
                <w:lang w:val="lt-LT"/>
                <w14:ligatures w14:val="none"/>
              </w:rPr>
            </w:pPr>
          </w:p>
          <w:p w14:paraId="40A5EC00" w14:textId="77777777" w:rsidR="00FF3949" w:rsidRPr="00FF3949" w:rsidRDefault="00FF3949" w:rsidP="00FF3949">
            <w:pPr>
              <w:spacing w:after="0" w:line="240" w:lineRule="auto"/>
              <w:jc w:val="both"/>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Draudikui nepateikus nurodytų dokumentų, laikoma, kad Paslaugos neatitinka Sutartyje nustatytų reikalavimų.</w:t>
            </w:r>
          </w:p>
          <w:p w14:paraId="385B9CE2" w14:textId="77777777" w:rsidR="00FF3949" w:rsidRPr="00FF3949" w:rsidRDefault="00FF3949" w:rsidP="00FF3949">
            <w:pPr>
              <w:spacing w:after="0" w:line="240" w:lineRule="auto"/>
              <w:jc w:val="both"/>
              <w:rPr>
                <w:rFonts w:ascii="Arial" w:eastAsia="Times New Roman" w:hAnsi="Arial" w:cs="Arial"/>
                <w:sz w:val="22"/>
                <w:szCs w:val="22"/>
                <w:lang w:val="lt-LT"/>
                <w14:ligatures w14:val="none"/>
              </w:rPr>
            </w:pPr>
          </w:p>
        </w:tc>
      </w:tr>
      <w:tr w:rsidR="00FF3949" w:rsidRPr="00FF3949" w14:paraId="474193DC" w14:textId="77777777">
        <w:trPr>
          <w:trHeight w:val="300"/>
          <w:jc w:val="center"/>
        </w:trPr>
        <w:tc>
          <w:tcPr>
            <w:tcW w:w="9535" w:type="dxa"/>
            <w:gridSpan w:val="4"/>
            <w:tcBorders>
              <w:top w:val="single" w:sz="4" w:space="0" w:color="auto"/>
              <w:left w:val="single" w:sz="4" w:space="0" w:color="auto"/>
              <w:bottom w:val="single" w:sz="4" w:space="0" w:color="auto"/>
              <w:right w:val="single" w:sz="4" w:space="0" w:color="auto"/>
            </w:tcBorders>
            <w:hideMark/>
          </w:tcPr>
          <w:p w14:paraId="2FA0CF68" w14:textId="77777777" w:rsidR="00FF3949" w:rsidRPr="00FF3949" w:rsidRDefault="00FF3949" w:rsidP="00FF3949">
            <w:pPr>
              <w:spacing w:after="0" w:line="240" w:lineRule="auto"/>
              <w:jc w:val="center"/>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5. SUTARTIES KAINA IR ATSISKAITYMO TVARKA</w:t>
            </w:r>
          </w:p>
        </w:tc>
      </w:tr>
      <w:tr w:rsidR="00FF3949" w:rsidRPr="00FF3949" w14:paraId="74D4E8C2" w14:textId="77777777">
        <w:trPr>
          <w:trHeight w:val="300"/>
          <w:jc w:val="center"/>
        </w:trPr>
        <w:tc>
          <w:tcPr>
            <w:tcW w:w="2704" w:type="dxa"/>
            <w:gridSpan w:val="2"/>
            <w:tcBorders>
              <w:top w:val="single" w:sz="4" w:space="0" w:color="auto"/>
              <w:left w:val="single" w:sz="4" w:space="0" w:color="auto"/>
              <w:bottom w:val="single" w:sz="4" w:space="0" w:color="auto"/>
              <w:right w:val="single" w:sz="4" w:space="0" w:color="auto"/>
            </w:tcBorders>
            <w:hideMark/>
          </w:tcPr>
          <w:p w14:paraId="39D238E9"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5.1. Sutarčiai taikomas kainos apskaičiavimo būdas</w:t>
            </w:r>
          </w:p>
        </w:tc>
        <w:tc>
          <w:tcPr>
            <w:tcW w:w="6831" w:type="dxa"/>
            <w:gridSpan w:val="2"/>
            <w:tcBorders>
              <w:top w:val="single" w:sz="4" w:space="0" w:color="auto"/>
              <w:left w:val="single" w:sz="4" w:space="0" w:color="auto"/>
              <w:bottom w:val="single" w:sz="4" w:space="0" w:color="auto"/>
              <w:right w:val="single" w:sz="4" w:space="0" w:color="auto"/>
            </w:tcBorders>
            <w:hideMark/>
          </w:tcPr>
          <w:p w14:paraId="50DE2241" w14:textId="77777777" w:rsidR="00FF3949" w:rsidRPr="00FF3949" w:rsidRDefault="00FF3949" w:rsidP="00FF3949">
            <w:pPr>
              <w:spacing w:after="0" w:line="240" w:lineRule="auto"/>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Fiksuoto įkainio kainodara.</w:t>
            </w:r>
          </w:p>
        </w:tc>
      </w:tr>
      <w:tr w:rsidR="00FF3949" w:rsidRPr="00FF3949" w14:paraId="4F91186A" w14:textId="77777777">
        <w:trPr>
          <w:trHeight w:val="558"/>
          <w:jc w:val="center"/>
        </w:trPr>
        <w:tc>
          <w:tcPr>
            <w:tcW w:w="2704" w:type="dxa"/>
            <w:gridSpan w:val="2"/>
            <w:tcBorders>
              <w:top w:val="single" w:sz="4" w:space="0" w:color="auto"/>
              <w:left w:val="single" w:sz="4" w:space="0" w:color="auto"/>
              <w:bottom w:val="single" w:sz="4" w:space="0" w:color="auto"/>
              <w:right w:val="single" w:sz="4" w:space="0" w:color="auto"/>
            </w:tcBorders>
          </w:tcPr>
          <w:p w14:paraId="26F24FD1"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 xml:space="preserve">5.2. Pradinės Sutarties vertė ir Sutarties kaina, kai taikoma </w:t>
            </w:r>
            <w:r w:rsidRPr="00FF3949">
              <w:rPr>
                <w:rFonts w:ascii="Arial" w:eastAsia="Times New Roman" w:hAnsi="Arial" w:cs="Arial"/>
                <w:b/>
                <w:bCs/>
                <w:sz w:val="22"/>
                <w:szCs w:val="22"/>
                <w:u w:val="single"/>
                <w:lang w:val="lt-LT"/>
                <w14:ligatures w14:val="none"/>
              </w:rPr>
              <w:t xml:space="preserve">fiksuoto įkainio </w:t>
            </w:r>
            <w:r w:rsidRPr="00FF3949">
              <w:rPr>
                <w:rFonts w:ascii="Arial" w:eastAsia="Times New Roman" w:hAnsi="Arial" w:cs="Arial"/>
                <w:b/>
                <w:bCs/>
                <w:sz w:val="22"/>
                <w:szCs w:val="22"/>
                <w:lang w:val="lt-LT"/>
                <w14:ligatures w14:val="none"/>
              </w:rPr>
              <w:t>kainodara</w:t>
            </w:r>
          </w:p>
          <w:p w14:paraId="38ECC9C9"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p>
          <w:p w14:paraId="6F05FB15"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p>
          <w:p w14:paraId="537E5761"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p>
          <w:p w14:paraId="30EAFCBB"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p>
          <w:p w14:paraId="41EE5944"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p>
          <w:p w14:paraId="6FE35C8B" w14:textId="77777777" w:rsidR="00FF3949" w:rsidRPr="00FF3949" w:rsidRDefault="00FF3949" w:rsidP="00FF3949">
            <w:pPr>
              <w:spacing w:after="0" w:line="240" w:lineRule="auto"/>
              <w:rPr>
                <w:rFonts w:ascii="Arial" w:eastAsia="Times New Roman" w:hAnsi="Arial" w:cs="Arial"/>
                <w:sz w:val="22"/>
                <w:szCs w:val="22"/>
                <w:lang w:val="lt-LT"/>
                <w14:ligatures w14:val="none"/>
              </w:rPr>
            </w:pPr>
          </w:p>
        </w:tc>
        <w:tc>
          <w:tcPr>
            <w:tcW w:w="6831" w:type="dxa"/>
            <w:gridSpan w:val="2"/>
            <w:tcBorders>
              <w:top w:val="single" w:sz="4" w:space="0" w:color="auto"/>
              <w:left w:val="single" w:sz="4" w:space="0" w:color="auto"/>
              <w:bottom w:val="single" w:sz="4" w:space="0" w:color="auto"/>
              <w:right w:val="single" w:sz="4" w:space="0" w:color="auto"/>
            </w:tcBorders>
          </w:tcPr>
          <w:p w14:paraId="00622E58" w14:textId="77777777" w:rsidR="00FF3949" w:rsidRPr="00FF3949" w:rsidRDefault="00FF3949" w:rsidP="00BA318A">
            <w:pPr>
              <w:spacing w:after="0" w:line="240" w:lineRule="auto"/>
              <w:rPr>
                <w:rFonts w:ascii="Arial" w:eastAsia="Times New Roman" w:hAnsi="Arial" w:cs="Arial"/>
                <w:color w:val="000000"/>
                <w:kern w:val="0"/>
                <w:sz w:val="22"/>
                <w:szCs w:val="22"/>
                <w:lang w:val="lt-LT"/>
                <w14:ligatures w14:val="none"/>
              </w:rPr>
            </w:pPr>
            <w:r w:rsidRPr="00FF3949">
              <w:rPr>
                <w:rFonts w:ascii="Arial" w:eastAsia="Times New Roman" w:hAnsi="Arial" w:cs="Arial"/>
                <w:color w:val="000000"/>
                <w:kern w:val="0"/>
                <w:sz w:val="22"/>
                <w:szCs w:val="22"/>
                <w:lang w:val="lt-LT"/>
                <w14:ligatures w14:val="none"/>
              </w:rPr>
              <w:t>Pradinės Sutarties vertė yra </w:t>
            </w:r>
            <w:r w:rsidRPr="00FF3949">
              <w:rPr>
                <w:rFonts w:ascii="Arial" w:eastAsia="Times New Roman" w:hAnsi="Arial" w:cs="Arial"/>
                <w:i/>
                <w:iCs/>
                <w:color w:val="4472C4"/>
                <w:kern w:val="0"/>
                <w:sz w:val="22"/>
                <w:szCs w:val="22"/>
                <w:lang w:val="lt-LT"/>
                <w14:ligatures w14:val="none"/>
              </w:rPr>
              <w:t>(nurodyti sumą skaičiais)</w:t>
            </w:r>
            <w:r w:rsidRPr="00FF3949">
              <w:rPr>
                <w:rFonts w:ascii="Arial" w:eastAsia="Times New Roman" w:hAnsi="Arial" w:cs="Arial"/>
                <w:color w:val="000000"/>
                <w:kern w:val="0"/>
                <w:sz w:val="22"/>
                <w:szCs w:val="22"/>
                <w:lang w:val="lt-LT"/>
                <w14:ligatures w14:val="none"/>
              </w:rPr>
              <w:t> Eur, </w:t>
            </w:r>
            <w:r w:rsidRPr="00FF3949">
              <w:rPr>
                <w:rFonts w:ascii="Arial" w:eastAsia="Times New Roman" w:hAnsi="Arial" w:cs="Arial"/>
                <w:color w:val="4472C4"/>
                <w:kern w:val="0"/>
                <w:sz w:val="22"/>
                <w:szCs w:val="22"/>
                <w:lang w:val="lt-LT"/>
                <w14:ligatures w14:val="none"/>
              </w:rPr>
              <w:t>(</w:t>
            </w:r>
            <w:r w:rsidRPr="00FF3949">
              <w:rPr>
                <w:rFonts w:ascii="Arial" w:eastAsia="Times New Roman" w:hAnsi="Arial" w:cs="Arial"/>
                <w:i/>
                <w:iCs/>
                <w:color w:val="4472C4"/>
                <w:kern w:val="0"/>
                <w:sz w:val="22"/>
                <w:szCs w:val="22"/>
                <w:lang w:val="lt-LT"/>
                <w14:ligatures w14:val="none"/>
              </w:rPr>
              <w:t>nurodyti sumą žodžiais</w:t>
            </w:r>
            <w:r w:rsidRPr="00FF3949">
              <w:rPr>
                <w:rFonts w:ascii="Arial" w:eastAsia="Times New Roman" w:hAnsi="Arial" w:cs="Arial"/>
                <w:color w:val="4472C4"/>
                <w:kern w:val="0"/>
                <w:sz w:val="22"/>
                <w:szCs w:val="22"/>
                <w:lang w:val="lt-LT"/>
                <w14:ligatures w14:val="none"/>
              </w:rPr>
              <w:t>)</w:t>
            </w:r>
            <w:r w:rsidRPr="00FF3949">
              <w:rPr>
                <w:rFonts w:ascii="Arial" w:eastAsia="Times New Roman" w:hAnsi="Arial" w:cs="Arial"/>
                <w:color w:val="000000"/>
                <w:kern w:val="0"/>
                <w:sz w:val="22"/>
                <w:szCs w:val="22"/>
                <w:lang w:val="lt-LT"/>
                <w14:ligatures w14:val="none"/>
              </w:rPr>
              <w:t> be PVM.</w:t>
            </w:r>
          </w:p>
          <w:p w14:paraId="5198A488" w14:textId="77777777" w:rsidR="00FF3949" w:rsidRPr="00FF3949" w:rsidRDefault="00FF3949" w:rsidP="00BA318A">
            <w:pPr>
              <w:spacing w:after="0" w:line="240" w:lineRule="auto"/>
              <w:rPr>
                <w:rFonts w:ascii="Arial" w:eastAsia="Times New Roman" w:hAnsi="Arial" w:cs="Arial"/>
                <w:color w:val="000000"/>
                <w:kern w:val="0"/>
                <w:sz w:val="22"/>
                <w:szCs w:val="22"/>
                <w:lang w:val="lt-LT"/>
                <w14:ligatures w14:val="none"/>
              </w:rPr>
            </w:pPr>
            <w:r w:rsidRPr="00FF3949">
              <w:rPr>
                <w:rFonts w:ascii="Arial" w:eastAsia="Times New Roman" w:hAnsi="Arial" w:cs="Arial"/>
                <w:color w:val="000000"/>
                <w:kern w:val="0"/>
                <w:sz w:val="22"/>
                <w:szCs w:val="22"/>
                <w:lang w:val="lt-LT"/>
                <w14:ligatures w14:val="none"/>
              </w:rPr>
              <w:t>PVM sudaro </w:t>
            </w:r>
            <w:r w:rsidRPr="00FF3949">
              <w:rPr>
                <w:rFonts w:ascii="Arial" w:eastAsia="Times New Roman" w:hAnsi="Arial" w:cs="Arial"/>
                <w:i/>
                <w:iCs/>
                <w:color w:val="4472C4"/>
                <w:kern w:val="0"/>
                <w:sz w:val="22"/>
                <w:szCs w:val="22"/>
                <w:lang w:val="lt-LT"/>
                <w14:ligatures w14:val="none"/>
              </w:rPr>
              <w:t>(nurodyti sumą skaičiais)</w:t>
            </w:r>
            <w:r w:rsidRPr="00FF3949">
              <w:rPr>
                <w:rFonts w:ascii="Arial" w:eastAsia="Times New Roman" w:hAnsi="Arial" w:cs="Arial"/>
                <w:color w:val="000000"/>
                <w:kern w:val="0"/>
                <w:sz w:val="22"/>
                <w:szCs w:val="22"/>
                <w:lang w:val="lt-LT"/>
                <w14:ligatures w14:val="none"/>
              </w:rPr>
              <w:t> Eur, </w:t>
            </w:r>
            <w:r w:rsidRPr="00FF3949">
              <w:rPr>
                <w:rFonts w:ascii="Arial" w:eastAsia="Times New Roman" w:hAnsi="Arial" w:cs="Arial"/>
                <w:color w:val="4472C4"/>
                <w:kern w:val="0"/>
                <w:sz w:val="22"/>
                <w:szCs w:val="22"/>
                <w:lang w:val="lt-LT"/>
                <w14:ligatures w14:val="none"/>
              </w:rPr>
              <w:t>(</w:t>
            </w:r>
            <w:r w:rsidRPr="00FF3949">
              <w:rPr>
                <w:rFonts w:ascii="Arial" w:eastAsia="Times New Roman" w:hAnsi="Arial" w:cs="Arial"/>
                <w:i/>
                <w:iCs/>
                <w:color w:val="4472C4"/>
                <w:kern w:val="0"/>
                <w:sz w:val="22"/>
                <w:szCs w:val="22"/>
                <w:lang w:val="lt-LT"/>
                <w14:ligatures w14:val="none"/>
              </w:rPr>
              <w:t>nurodyti sumą žodžiais</w:t>
            </w:r>
            <w:r w:rsidRPr="00FF3949">
              <w:rPr>
                <w:rFonts w:ascii="Arial" w:eastAsia="Times New Roman" w:hAnsi="Arial" w:cs="Arial"/>
                <w:color w:val="4472C4"/>
                <w:kern w:val="0"/>
                <w:sz w:val="22"/>
                <w:szCs w:val="22"/>
                <w:lang w:val="lt-LT"/>
                <w14:ligatures w14:val="none"/>
              </w:rPr>
              <w:t>)</w:t>
            </w:r>
            <w:r w:rsidRPr="00FF3949">
              <w:rPr>
                <w:rFonts w:ascii="Arial" w:eastAsia="Times New Roman" w:hAnsi="Arial" w:cs="Arial"/>
                <w:color w:val="000000"/>
                <w:kern w:val="0"/>
                <w:sz w:val="22"/>
                <w:szCs w:val="22"/>
                <w:lang w:val="lt-LT"/>
                <w14:ligatures w14:val="none"/>
              </w:rPr>
              <w:t>.</w:t>
            </w:r>
          </w:p>
          <w:p w14:paraId="67ECE8F2" w14:textId="77777777" w:rsidR="00FF3949" w:rsidRPr="00FF3949" w:rsidRDefault="00FF3949" w:rsidP="00BA318A">
            <w:pPr>
              <w:spacing w:after="0" w:line="240" w:lineRule="auto"/>
              <w:rPr>
                <w:rFonts w:ascii="Arial" w:eastAsia="Times New Roman" w:hAnsi="Arial" w:cs="Arial"/>
                <w:color w:val="000000"/>
                <w:kern w:val="0"/>
                <w:sz w:val="22"/>
                <w:szCs w:val="22"/>
                <w:lang w:val="lt-LT"/>
                <w14:ligatures w14:val="none"/>
              </w:rPr>
            </w:pPr>
            <w:r w:rsidRPr="00FF3949">
              <w:rPr>
                <w:rFonts w:ascii="Arial" w:eastAsia="Times New Roman" w:hAnsi="Arial" w:cs="Arial"/>
                <w:color w:val="000000"/>
                <w:kern w:val="0"/>
                <w:sz w:val="22"/>
                <w:szCs w:val="22"/>
                <w:lang w:val="lt-LT"/>
                <w14:ligatures w14:val="none"/>
              </w:rPr>
              <w:t>Sutarties kaina yra </w:t>
            </w:r>
            <w:r w:rsidRPr="00FF3949">
              <w:rPr>
                <w:rFonts w:ascii="Arial" w:eastAsia="Times New Roman" w:hAnsi="Arial" w:cs="Arial"/>
                <w:i/>
                <w:iCs/>
                <w:color w:val="4472C4"/>
                <w:kern w:val="0"/>
                <w:sz w:val="22"/>
                <w:szCs w:val="22"/>
                <w:lang w:val="lt-LT"/>
                <w14:ligatures w14:val="none"/>
              </w:rPr>
              <w:t>(nurodyti sumą skaičiais)</w:t>
            </w:r>
            <w:r w:rsidRPr="00FF3949">
              <w:rPr>
                <w:rFonts w:ascii="Arial" w:eastAsia="Times New Roman" w:hAnsi="Arial" w:cs="Arial"/>
                <w:color w:val="000000"/>
                <w:kern w:val="0"/>
                <w:sz w:val="22"/>
                <w:szCs w:val="22"/>
                <w:lang w:val="lt-LT"/>
                <w14:ligatures w14:val="none"/>
              </w:rPr>
              <w:t> Eur, </w:t>
            </w:r>
            <w:r w:rsidRPr="00FF3949">
              <w:rPr>
                <w:rFonts w:ascii="Arial" w:eastAsia="Times New Roman" w:hAnsi="Arial" w:cs="Arial"/>
                <w:i/>
                <w:iCs/>
                <w:color w:val="4472C4"/>
                <w:kern w:val="0"/>
                <w:sz w:val="22"/>
                <w:szCs w:val="22"/>
                <w:lang w:val="lt-LT"/>
                <w14:ligatures w14:val="none"/>
              </w:rPr>
              <w:t>(nurodyti sumą žodžiais)</w:t>
            </w:r>
            <w:r w:rsidRPr="00FF3949">
              <w:rPr>
                <w:rFonts w:ascii="Arial" w:eastAsia="Times New Roman" w:hAnsi="Arial" w:cs="Arial"/>
                <w:color w:val="000000"/>
                <w:kern w:val="0"/>
                <w:sz w:val="22"/>
                <w:szCs w:val="22"/>
                <w:lang w:val="lt-LT"/>
                <w14:ligatures w14:val="none"/>
              </w:rPr>
              <w:t> Eur su PVM.</w:t>
            </w:r>
          </w:p>
          <w:p w14:paraId="3BD1F856" w14:textId="77777777" w:rsidR="00BA318A" w:rsidRPr="00BA318A" w:rsidRDefault="00BA318A" w:rsidP="00BA318A">
            <w:pPr>
              <w:spacing w:after="0" w:line="288" w:lineRule="auto"/>
              <w:contextualSpacing/>
              <w:jc w:val="both"/>
              <w:rPr>
                <w:rFonts w:ascii="Times New Roman" w:eastAsia="Calibri" w:hAnsi="Times New Roman" w:cs="Times New Roman"/>
                <w:color w:val="000000"/>
                <w:kern w:val="0"/>
                <w:szCs w:val="22"/>
                <w:lang w:val="lt-LT"/>
                <w14:ligatures w14:val="none"/>
              </w:rPr>
            </w:pPr>
            <w:r w:rsidRPr="00BA318A">
              <w:rPr>
                <w:rFonts w:ascii="Times New Roman" w:eastAsia="Times New Roman" w:hAnsi="Times New Roman" w:cs="Times New Roman"/>
                <w:bCs/>
                <w:kern w:val="0"/>
                <w:lang w:val="lt-LT" w:eastAsia="lt-LT"/>
                <w14:ligatures w14:val="none"/>
              </w:rPr>
              <w:t xml:space="preserve">Kitų, Techninėje specifikacijoje ir Pasiūlyme nenurodytų, tačiau susijusioms su pirkimo objektu, Prekių pirkimams taikomos </w:t>
            </w:r>
            <w:r w:rsidRPr="00BA318A">
              <w:rPr>
                <w:rFonts w:ascii="Times New Roman" w:eastAsia="Calibri" w:hAnsi="Times New Roman" w:cs="Times New Roman"/>
                <w:color w:val="000000"/>
                <w:kern w:val="0"/>
                <w:szCs w:val="22"/>
                <w:lang w:val="lt-LT"/>
                <w14:ligatures w14:val="none"/>
              </w:rPr>
              <w:t>Lietuvos Respublikos viešųjų pirkimų įstatymo 89 str. 2 d. nuostatos.</w:t>
            </w:r>
          </w:p>
          <w:p w14:paraId="06B17797" w14:textId="77777777" w:rsidR="00FF3949" w:rsidRPr="00FF3949" w:rsidRDefault="00FF3949" w:rsidP="00BA318A">
            <w:pPr>
              <w:spacing w:after="0" w:line="240" w:lineRule="auto"/>
              <w:rPr>
                <w:rFonts w:ascii="Arial" w:eastAsia="Times New Roman" w:hAnsi="Arial" w:cs="Arial"/>
                <w:color w:val="000000"/>
                <w:kern w:val="0"/>
                <w:sz w:val="22"/>
                <w:szCs w:val="22"/>
                <w:lang w:val="lt-LT"/>
                <w14:ligatures w14:val="none"/>
              </w:rPr>
            </w:pPr>
          </w:p>
          <w:p w14:paraId="51414216" w14:textId="0C5428C0" w:rsidR="00FF3949" w:rsidRPr="00FF3949" w:rsidRDefault="00FF3949" w:rsidP="00BA318A">
            <w:pPr>
              <w:spacing w:after="0" w:line="240" w:lineRule="auto"/>
              <w:rPr>
                <w:rFonts w:ascii="Arial" w:eastAsia="Calibri" w:hAnsi="Arial" w:cs="Arial"/>
                <w:kern w:val="0"/>
                <w:sz w:val="22"/>
                <w:szCs w:val="22"/>
                <w:lang w:val="lt-LT"/>
                <w14:ligatures w14:val="none"/>
              </w:rPr>
            </w:pPr>
          </w:p>
        </w:tc>
      </w:tr>
      <w:tr w:rsidR="00FF3949" w:rsidRPr="00BA318A" w14:paraId="40FD1C98" w14:textId="77777777">
        <w:trPr>
          <w:trHeight w:val="300"/>
          <w:jc w:val="center"/>
        </w:trPr>
        <w:tc>
          <w:tcPr>
            <w:tcW w:w="2704" w:type="dxa"/>
            <w:gridSpan w:val="2"/>
            <w:tcBorders>
              <w:top w:val="single" w:sz="4" w:space="0" w:color="auto"/>
              <w:left w:val="single" w:sz="4" w:space="0" w:color="auto"/>
              <w:bottom w:val="single" w:sz="4" w:space="0" w:color="auto"/>
              <w:right w:val="single" w:sz="4" w:space="0" w:color="auto"/>
            </w:tcBorders>
          </w:tcPr>
          <w:p w14:paraId="0C626CDC"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 xml:space="preserve">5.3. Sutarties kainos / įkainių perskaičiavimas taikant </w:t>
            </w:r>
            <w:r w:rsidRPr="00FF3949">
              <w:rPr>
                <w:rFonts w:ascii="Arial" w:eastAsia="Times New Roman" w:hAnsi="Arial" w:cs="Arial"/>
                <w:b/>
                <w:bCs/>
                <w:sz w:val="22"/>
                <w:szCs w:val="22"/>
                <w:u w:val="single"/>
                <w:lang w:val="lt-LT"/>
                <w14:ligatures w14:val="none"/>
              </w:rPr>
              <w:t>peržiūros</w:t>
            </w:r>
            <w:r w:rsidRPr="00FF3949">
              <w:rPr>
                <w:rFonts w:ascii="Arial" w:eastAsia="Times New Roman" w:hAnsi="Arial" w:cs="Arial"/>
                <w:b/>
                <w:bCs/>
                <w:sz w:val="22"/>
                <w:szCs w:val="22"/>
                <w:lang w:val="lt-LT"/>
                <w14:ligatures w14:val="none"/>
              </w:rPr>
              <w:t xml:space="preserve"> taisykles</w:t>
            </w:r>
          </w:p>
          <w:p w14:paraId="36F6D8F0" w14:textId="77777777" w:rsidR="00FF3949" w:rsidRPr="00FF3949" w:rsidRDefault="00FF3949" w:rsidP="00FF3949">
            <w:pPr>
              <w:spacing w:after="0" w:line="240" w:lineRule="auto"/>
              <w:rPr>
                <w:rFonts w:ascii="Arial" w:eastAsia="Times New Roman" w:hAnsi="Arial" w:cs="Arial"/>
                <w:sz w:val="22"/>
                <w:szCs w:val="22"/>
                <w:lang w:val="lt-LT"/>
                <w14:ligatures w14:val="none"/>
              </w:rPr>
            </w:pPr>
          </w:p>
        </w:tc>
        <w:tc>
          <w:tcPr>
            <w:tcW w:w="6831" w:type="dxa"/>
            <w:gridSpan w:val="2"/>
            <w:tcBorders>
              <w:top w:val="single" w:sz="4" w:space="0" w:color="auto"/>
              <w:left w:val="single" w:sz="4" w:space="0" w:color="auto"/>
              <w:bottom w:val="single" w:sz="4" w:space="0" w:color="auto"/>
              <w:right w:val="single" w:sz="4" w:space="0" w:color="auto"/>
            </w:tcBorders>
          </w:tcPr>
          <w:p w14:paraId="36ED3EB0" w14:textId="77777777" w:rsidR="00FF3949" w:rsidRPr="00FF3949" w:rsidRDefault="00FF3949" w:rsidP="00FF3949">
            <w:pPr>
              <w:spacing w:after="0" w:line="240" w:lineRule="auto"/>
              <w:jc w:val="both"/>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Sutarties  įkainiai bus perskaičiuojami:</w:t>
            </w:r>
          </w:p>
          <w:p w14:paraId="468AB510" w14:textId="77777777" w:rsidR="00FF3949" w:rsidRPr="00FF3949" w:rsidRDefault="00FF3949" w:rsidP="00FF3949">
            <w:pPr>
              <w:spacing w:after="0" w:line="240" w:lineRule="auto"/>
              <w:jc w:val="both"/>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 pagal Paslaugų grupių 125 DRAUDIMAS kainų pokyčius;</w:t>
            </w:r>
          </w:p>
          <w:p w14:paraId="5250F975" w14:textId="77777777" w:rsidR="00FF3949" w:rsidRPr="00FF3949" w:rsidRDefault="00FF3949" w:rsidP="00FF3949">
            <w:pPr>
              <w:spacing w:after="0" w:line="240" w:lineRule="auto"/>
              <w:jc w:val="both"/>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 dėl PVM tarifo pasikeitimo.</w:t>
            </w:r>
          </w:p>
          <w:p w14:paraId="077EE4C2" w14:textId="77777777" w:rsidR="00FF3949" w:rsidRPr="00FF3949" w:rsidRDefault="00FF3949" w:rsidP="00FF3949">
            <w:pPr>
              <w:spacing w:after="0" w:line="240" w:lineRule="auto"/>
              <w:jc w:val="both"/>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Sutarties kainos / įkainių peržiūra dėl kitų mokesčių, lemiančių Paslaugų kainos pokytį, pasikeitimo – NETAIKOMA;</w:t>
            </w:r>
          </w:p>
          <w:p w14:paraId="2A1AA57E" w14:textId="77777777" w:rsidR="00FF3949" w:rsidRPr="00FF3949" w:rsidRDefault="00FF3949" w:rsidP="00FF3949">
            <w:pPr>
              <w:spacing w:after="0" w:line="240" w:lineRule="auto"/>
              <w:jc w:val="both"/>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 Sutarties kainos / įkainių peržiūra dėl kainų lygio pokyčio pagal Paslaugų ir/ar Prekių grupių kainų pokyčius – NETAIKOMA;</w:t>
            </w:r>
          </w:p>
          <w:p w14:paraId="5B4BA365" w14:textId="77777777" w:rsidR="00FF3949" w:rsidRPr="00FF3949" w:rsidRDefault="00FF3949" w:rsidP="00FF3949">
            <w:pPr>
              <w:spacing w:after="0" w:line="240" w:lineRule="auto"/>
              <w:jc w:val="both"/>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 Sutarties kainos / įkainių apskaičiavimas taikant kiekio (apimties) keitimo taisykles – NETAIKOMA.</w:t>
            </w:r>
          </w:p>
          <w:p w14:paraId="7FC8449C" w14:textId="77777777" w:rsidR="00FF3949" w:rsidRPr="00FF3949" w:rsidRDefault="00FF3949" w:rsidP="00FF3949">
            <w:pPr>
              <w:spacing w:after="0" w:line="240" w:lineRule="auto"/>
              <w:jc w:val="both"/>
              <w:rPr>
                <w:rFonts w:ascii="Arial" w:eastAsia="Times New Roman" w:hAnsi="Arial" w:cs="Arial"/>
                <w:sz w:val="22"/>
                <w:szCs w:val="22"/>
                <w:lang w:val="lt-LT"/>
                <w14:ligatures w14:val="none"/>
              </w:rPr>
            </w:pPr>
          </w:p>
        </w:tc>
      </w:tr>
      <w:tr w:rsidR="00FF3949" w:rsidRPr="00BA318A" w14:paraId="1405E7D8" w14:textId="77777777">
        <w:trPr>
          <w:trHeight w:val="300"/>
          <w:jc w:val="center"/>
        </w:trPr>
        <w:tc>
          <w:tcPr>
            <w:tcW w:w="2704" w:type="dxa"/>
            <w:gridSpan w:val="2"/>
            <w:tcBorders>
              <w:top w:val="single" w:sz="4" w:space="0" w:color="auto"/>
              <w:left w:val="single" w:sz="4" w:space="0" w:color="auto"/>
              <w:bottom w:val="single" w:sz="4" w:space="0" w:color="auto"/>
              <w:right w:val="single" w:sz="4" w:space="0" w:color="auto"/>
            </w:tcBorders>
            <w:hideMark/>
          </w:tcPr>
          <w:p w14:paraId="493EB9E0"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lastRenderedPageBreak/>
              <w:t>5.3.1. Sutarties kainos / įkainių peržiūra dėl PVM tarifo pasikeitimo</w:t>
            </w:r>
          </w:p>
        </w:tc>
        <w:tc>
          <w:tcPr>
            <w:tcW w:w="6831" w:type="dxa"/>
            <w:gridSpan w:val="2"/>
            <w:tcBorders>
              <w:top w:val="single" w:sz="4" w:space="0" w:color="auto"/>
              <w:left w:val="single" w:sz="4" w:space="0" w:color="auto"/>
              <w:bottom w:val="single" w:sz="4" w:space="0" w:color="auto"/>
              <w:right w:val="single" w:sz="4" w:space="0" w:color="auto"/>
            </w:tcBorders>
          </w:tcPr>
          <w:p w14:paraId="066DAB3B" w14:textId="77777777" w:rsidR="00FF3949" w:rsidRPr="00FF3949" w:rsidRDefault="00FF3949" w:rsidP="00FF3949">
            <w:pPr>
              <w:spacing w:after="0" w:line="240" w:lineRule="auto"/>
              <w:jc w:val="both"/>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 xml:space="preserve">Jeigu Sutarties vykdymo metu pasikeičia PVM mokėjimą reglamentuojantys teisės aktai, darantys tiesioginę įtaką Draudėjo tiekiamų Paslaugų Sutartyje nurodytai kainai / įkainiams, Sutarties kaina / įkainiai perskaičiuojami nekeičiant Paslaugų kainos / įkainio be PVM. </w:t>
            </w:r>
          </w:p>
          <w:p w14:paraId="384EBCA4" w14:textId="77777777" w:rsidR="00FF3949" w:rsidRPr="00FF3949" w:rsidRDefault="00FF3949" w:rsidP="00FF3949">
            <w:pPr>
              <w:spacing w:after="0" w:line="240" w:lineRule="auto"/>
              <w:jc w:val="both"/>
              <w:rPr>
                <w:rFonts w:ascii="Arial" w:eastAsia="Times New Roman" w:hAnsi="Arial" w:cs="Arial"/>
                <w:sz w:val="22"/>
                <w:szCs w:val="22"/>
                <w:lang w:val="lt-LT"/>
                <w14:ligatures w14:val="none"/>
              </w:rPr>
            </w:pPr>
          </w:p>
          <w:p w14:paraId="3FA7C0FC" w14:textId="77777777" w:rsidR="00FF3949" w:rsidRPr="00FF3949" w:rsidRDefault="00FF3949" w:rsidP="00FF3949">
            <w:pPr>
              <w:spacing w:after="0" w:line="240" w:lineRule="auto"/>
              <w:jc w:val="both"/>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Perskaičiuota Sutarties kaina / Paslaugų ir/ar Prekių įkainiai įforminami Susitarimu ir turi būti taikomi nuo naujo PVM įvedimo datos (nepriklausomai nuo to, kada pasirašytas Susitarimas).</w:t>
            </w:r>
          </w:p>
          <w:p w14:paraId="21A3627C" w14:textId="77777777" w:rsidR="00FF3949" w:rsidRPr="00FF3949" w:rsidRDefault="00FF3949" w:rsidP="00FF3949">
            <w:pPr>
              <w:spacing w:after="0" w:line="240" w:lineRule="auto"/>
              <w:jc w:val="both"/>
              <w:rPr>
                <w:rFonts w:ascii="Arial" w:eastAsia="Times New Roman" w:hAnsi="Arial" w:cs="Arial"/>
                <w:sz w:val="22"/>
                <w:szCs w:val="22"/>
                <w:lang w:val="lt-LT"/>
                <w14:ligatures w14:val="none"/>
              </w:rPr>
            </w:pPr>
          </w:p>
        </w:tc>
      </w:tr>
      <w:tr w:rsidR="00FF3949" w:rsidRPr="00FF3949" w14:paraId="51A1E34B" w14:textId="77777777">
        <w:trPr>
          <w:trHeight w:val="300"/>
          <w:jc w:val="center"/>
        </w:trPr>
        <w:tc>
          <w:tcPr>
            <w:tcW w:w="2704" w:type="dxa"/>
            <w:gridSpan w:val="2"/>
            <w:tcBorders>
              <w:top w:val="single" w:sz="4" w:space="0" w:color="auto"/>
              <w:left w:val="single" w:sz="4" w:space="0" w:color="auto"/>
              <w:bottom w:val="single" w:sz="4" w:space="0" w:color="auto"/>
              <w:right w:val="single" w:sz="4" w:space="0" w:color="auto"/>
            </w:tcBorders>
            <w:hideMark/>
          </w:tcPr>
          <w:p w14:paraId="419C172B"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5.3.2. Sutarties kainos / įkainių peržiūra dėl kitų mokesčių, lemiančių Paslaugų ir/ar Prekių</w:t>
            </w:r>
            <w:r w:rsidRPr="00FF3949">
              <w:rPr>
                <w:rFonts w:ascii="Arial" w:eastAsia="Times New Roman" w:hAnsi="Arial" w:cs="Arial"/>
                <w:sz w:val="22"/>
                <w:szCs w:val="22"/>
                <w:lang w:val="lt-LT"/>
                <w14:ligatures w14:val="none"/>
              </w:rPr>
              <w:t xml:space="preserve"> </w:t>
            </w:r>
            <w:r w:rsidRPr="00FF3949">
              <w:rPr>
                <w:rFonts w:ascii="Arial" w:eastAsia="Times New Roman" w:hAnsi="Arial" w:cs="Arial"/>
                <w:b/>
                <w:bCs/>
                <w:sz w:val="22"/>
                <w:szCs w:val="22"/>
                <w:lang w:val="lt-LT"/>
                <w14:ligatures w14:val="none"/>
              </w:rPr>
              <w:t>kainos pokytį, pasikeitimo</w:t>
            </w:r>
          </w:p>
        </w:tc>
        <w:tc>
          <w:tcPr>
            <w:tcW w:w="6831" w:type="dxa"/>
            <w:gridSpan w:val="2"/>
            <w:tcBorders>
              <w:top w:val="single" w:sz="4" w:space="0" w:color="auto"/>
              <w:left w:val="single" w:sz="4" w:space="0" w:color="auto"/>
              <w:bottom w:val="single" w:sz="4" w:space="0" w:color="auto"/>
              <w:right w:val="single" w:sz="4" w:space="0" w:color="auto"/>
            </w:tcBorders>
          </w:tcPr>
          <w:p w14:paraId="1C31B453" w14:textId="77777777" w:rsidR="00FF3949" w:rsidRPr="00FF3949" w:rsidRDefault="00FF3949" w:rsidP="00FF3949">
            <w:pPr>
              <w:spacing w:after="0" w:line="240" w:lineRule="auto"/>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NETAIKOMA</w:t>
            </w:r>
          </w:p>
          <w:p w14:paraId="39DF969D" w14:textId="77777777" w:rsidR="00FF3949" w:rsidRPr="00FF3949" w:rsidRDefault="00FF3949" w:rsidP="00FF3949">
            <w:pPr>
              <w:spacing w:after="0" w:line="240" w:lineRule="auto"/>
              <w:rPr>
                <w:rFonts w:ascii="Arial" w:eastAsia="Times New Roman" w:hAnsi="Arial" w:cs="Arial"/>
                <w:sz w:val="22"/>
                <w:szCs w:val="22"/>
                <w:lang w:val="lt-LT"/>
                <w14:ligatures w14:val="none"/>
              </w:rPr>
            </w:pPr>
          </w:p>
        </w:tc>
      </w:tr>
      <w:tr w:rsidR="00FF3949" w:rsidRPr="00BA318A" w14:paraId="243F583C" w14:textId="77777777">
        <w:trPr>
          <w:trHeight w:val="300"/>
          <w:jc w:val="center"/>
        </w:trPr>
        <w:tc>
          <w:tcPr>
            <w:tcW w:w="2704" w:type="dxa"/>
            <w:gridSpan w:val="2"/>
            <w:tcBorders>
              <w:top w:val="single" w:sz="4" w:space="0" w:color="auto"/>
              <w:left w:val="single" w:sz="4" w:space="0" w:color="auto"/>
              <w:bottom w:val="single" w:sz="4" w:space="0" w:color="auto"/>
              <w:right w:val="single" w:sz="4" w:space="0" w:color="auto"/>
            </w:tcBorders>
            <w:hideMark/>
          </w:tcPr>
          <w:p w14:paraId="4A99A16B"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5.3.3. Sutarties kainos / įkainių peržiūra dėl kainų lygio pokyčio</w:t>
            </w:r>
          </w:p>
        </w:tc>
        <w:tc>
          <w:tcPr>
            <w:tcW w:w="6831" w:type="dxa"/>
            <w:gridSpan w:val="2"/>
            <w:tcBorders>
              <w:top w:val="single" w:sz="4" w:space="0" w:color="auto"/>
              <w:left w:val="single" w:sz="4" w:space="0" w:color="auto"/>
              <w:bottom w:val="single" w:sz="4" w:space="0" w:color="auto"/>
              <w:right w:val="single" w:sz="4" w:space="0" w:color="auto"/>
            </w:tcBorders>
          </w:tcPr>
          <w:p w14:paraId="02D2524D" w14:textId="77777777" w:rsidR="00FF3949" w:rsidRPr="00FF3949" w:rsidRDefault="00FF3949" w:rsidP="00FF3949">
            <w:pPr>
              <w:spacing w:after="0" w:line="240" w:lineRule="auto"/>
              <w:ind w:left="725" w:hanging="725"/>
              <w:jc w:val="both"/>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5.3.3.1. Bet kuri Sutarties šalis Sutarties galiojimo metu turi teisę inicijuoti Sutartyje numatytų įkainių perskaičiavimą (keitimą) ne anksčiau kaip po 12 (dvylikos) mėnesių nuo Sutarties įsigaliojimo dienos (jeigu peržiūra jau buvo atlikta – nuo Susitarimo dėl paskutinio perskaičiavimo pagal šį Specialiųjų sąlygų punktą įsigaliojimo dienos). Sutarties įkainių peržiūra atliekama ne rečiau kaip kas 12 (dvylika) mėnesių.</w:t>
            </w:r>
          </w:p>
          <w:p w14:paraId="59AC11F0" w14:textId="77777777" w:rsidR="00FF3949" w:rsidRPr="00FF3949" w:rsidRDefault="00FF3949" w:rsidP="00FF3949">
            <w:pPr>
              <w:spacing w:after="0" w:line="240" w:lineRule="auto"/>
              <w:ind w:left="725" w:hanging="725"/>
              <w:jc w:val="both"/>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5.3.3.2. Sutarties įkainių peržiūra tik tai Sutarties daliai, kuri nėra išpirkta, t. y., Paslaugoms, kurios nėra priimtos ir apmokėtos. Vėlesnių Sutarties įkainių peržiūra negali apimti laikotarpio, už kurį jau buvo atlikta peržiūra</w:t>
            </w:r>
          </w:p>
          <w:p w14:paraId="39390659" w14:textId="77777777" w:rsidR="00FF3949" w:rsidRPr="00FF3949" w:rsidRDefault="00FF3949" w:rsidP="00FF3949">
            <w:pPr>
              <w:spacing w:after="0" w:line="240" w:lineRule="auto"/>
              <w:ind w:left="725" w:hanging="725"/>
              <w:jc w:val="both"/>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5.3.3.3. Jeigu Paslaugų suteikimas vėluoja dėl Draudiko kaltės, uždelstų suteikti Paslaugų įkainiai nėra perskaičiuojami dėl kainų lygio kilimo (negali būti didinami).</w:t>
            </w:r>
          </w:p>
          <w:p w14:paraId="5BB54CDC" w14:textId="77777777" w:rsidR="00FF3949" w:rsidRPr="00FF3949" w:rsidRDefault="00FF3949" w:rsidP="00FF3949">
            <w:pPr>
              <w:spacing w:after="0" w:line="240" w:lineRule="auto"/>
              <w:ind w:left="725" w:hanging="725"/>
              <w:jc w:val="both"/>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5.3.3.4. Atlikdamos Sutarties įkainių peržiūrą Šalys vadovaujasi Valstybės duomenų agentūros viešai Oficialiosios statistikos portale paskelbtais Rodiklių duomenų bazės duomenimis (http://www.stat.gov.lt, Pagrindiniai Lietuvos Respublikos rodikliai). Besikreipianti Šalis kitai Šaliai privalo pateikti oficialius Sutarties įkainių kilimą/mažėjimą patvirtinančius faktus ir/ar dokumentus. Jeigu Lietuvos Respublikos metinė infliacija pagal suderintą vartotojų kainų indeksą „125 DRAUDIMAS“, remiantis Lietuvos Respublikos statistikos departamento duomenimis, buvo didesnė nei 5 proc. arba mažesnė nei -5 proc. (t. y. įvyksta nurodyto procento defliacija), sutarties įkainiai perskaičiuojami.</w:t>
            </w:r>
          </w:p>
          <w:p w14:paraId="55528D88" w14:textId="77777777" w:rsidR="00FF3949" w:rsidRPr="00FF3949" w:rsidRDefault="00FF3949" w:rsidP="00FF3949">
            <w:pPr>
              <w:spacing w:after="0" w:line="240" w:lineRule="auto"/>
              <w:ind w:left="725" w:hanging="725"/>
              <w:jc w:val="both"/>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5.3.3.5. Šalys privalo Susitarime nurodyti vartojimo prekių ir paslaugų indekso „125 DRAUDIMAS reikšmę laikotarpio pradžioje ir jo nustatymo datą, indekso reikšmę laikotarpio pabaigoje ir jo nustatymo datą, kainų pokytį (k), perskaičiuotą Sutarties kaina, perskaičiuotą Pradinės Sutarties vertę.</w:t>
            </w:r>
          </w:p>
          <w:p w14:paraId="5B0C6CAD" w14:textId="77777777" w:rsidR="00FF3949" w:rsidRPr="00FF3949" w:rsidRDefault="00FF3949" w:rsidP="00FF3949">
            <w:pPr>
              <w:spacing w:after="0" w:line="240" w:lineRule="auto"/>
              <w:ind w:left="725" w:hanging="725"/>
              <w:jc w:val="both"/>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5.3.3.6. Nauji įkainiai apskaičiuojami pagal žemiau pateiktą formulę:</w:t>
            </w:r>
          </w:p>
          <w:p w14:paraId="06B213A0" w14:textId="77777777" w:rsidR="00FF3949" w:rsidRPr="00FF3949" w:rsidRDefault="00FF3949" w:rsidP="00FF3949">
            <w:pPr>
              <w:spacing w:after="0" w:line="240" w:lineRule="auto"/>
              <w:ind w:left="725" w:hanging="725"/>
              <w:jc w:val="both"/>
              <w:rPr>
                <w:rFonts w:ascii="Arial" w:eastAsia="Times New Roman" w:hAnsi="Arial" w:cs="Arial"/>
                <w:sz w:val="22"/>
                <w:szCs w:val="22"/>
                <w:lang w:val="lt-LT"/>
                <w14:ligatures w14:val="none"/>
              </w:rPr>
            </w:pPr>
          </w:p>
          <w:p w14:paraId="78A78E61" w14:textId="77777777" w:rsidR="00FF3949" w:rsidRPr="00FF3949" w:rsidRDefault="00CC302D" w:rsidP="00FF3949">
            <w:pPr>
              <w:spacing w:after="0" w:line="240" w:lineRule="auto"/>
              <w:ind w:left="725" w:hanging="725"/>
              <w:jc w:val="center"/>
              <w:rPr>
                <w:rFonts w:ascii="Arial" w:eastAsia="Times New Roman" w:hAnsi="Arial" w:cs="Arial"/>
                <w:sz w:val="22"/>
                <w:szCs w:val="22"/>
                <w:lang w:val="lt-LT"/>
                <w14:ligatures w14:val="none"/>
              </w:rPr>
            </w:pPr>
            <m:oMath>
              <m:sSub>
                <m:sSubPr>
                  <m:ctrlPr>
                    <w:rPr>
                      <w:rFonts w:ascii="Cambria Math" w:eastAsia="Times New Roman" w:hAnsi="Cambria Math" w:cs="Arial"/>
                      <w:i/>
                      <w:iCs/>
                      <w:kern w:val="0"/>
                      <w:sz w:val="22"/>
                      <w:szCs w:val="22"/>
                      <w:lang w:val="lt-LT"/>
                      <w14:ligatures w14:val="none"/>
                    </w:rPr>
                  </m:ctrlPr>
                </m:sSubPr>
                <m:e>
                  <m:r>
                    <w:rPr>
                      <w:rFonts w:ascii="Cambria Math" w:eastAsia="Times New Roman" w:hAnsi="Cambria Math" w:cs="Arial"/>
                      <w:kern w:val="0"/>
                      <w:sz w:val="22"/>
                      <w:szCs w:val="22"/>
                      <w:lang w:val="lt-LT"/>
                      <w14:ligatures w14:val="none"/>
                    </w:rPr>
                    <m:t>a</m:t>
                  </m:r>
                </m:e>
                <m:sub>
                  <m:r>
                    <w:rPr>
                      <w:rFonts w:ascii="Cambria Math" w:eastAsia="Times New Roman" w:hAnsi="Cambria Math" w:cs="Arial"/>
                      <w:kern w:val="0"/>
                      <w:sz w:val="22"/>
                      <w:szCs w:val="22"/>
                      <w:lang w:val="lt-LT"/>
                      <w14:ligatures w14:val="none"/>
                    </w:rPr>
                    <m:t>1</m:t>
                  </m:r>
                </m:sub>
              </m:sSub>
              <m:r>
                <w:rPr>
                  <w:rFonts w:ascii="Cambria Math" w:eastAsia="Times New Roman" w:hAnsi="Cambria Math" w:cs="Arial"/>
                  <w:kern w:val="0"/>
                  <w:sz w:val="22"/>
                  <w:szCs w:val="22"/>
                  <w:lang w:val="lt-LT"/>
                  <w14:ligatures w14:val="none"/>
                </w:rPr>
                <m:t>=</m:t>
              </m:r>
              <m:r>
                <w:rPr>
                  <w:rFonts w:ascii="Cambria Math" w:eastAsia="Times New Roman" w:hAnsi="Cambria Math" w:cs="Arial"/>
                  <w:kern w:val="0"/>
                  <w:sz w:val="22"/>
                  <w:szCs w:val="22"/>
                  <w:lang w:val="lt-LT"/>
                  <w14:ligatures w14:val="none"/>
                </w:rPr>
                <m:t>a</m:t>
              </m:r>
              <m:r>
                <w:rPr>
                  <w:rFonts w:ascii="Cambria Math" w:eastAsia="Times New Roman" w:hAnsi="Cambria Math" w:cs="Arial"/>
                  <w:kern w:val="0"/>
                  <w:sz w:val="22"/>
                  <w:szCs w:val="22"/>
                  <w:lang w:val="lt-LT"/>
                  <w14:ligatures w14:val="none"/>
                </w:rPr>
                <m:t>+</m:t>
              </m:r>
              <m:d>
                <m:dPr>
                  <m:ctrlPr>
                    <w:rPr>
                      <w:rFonts w:ascii="Cambria Math" w:eastAsia="Times New Roman" w:hAnsi="Cambria Math" w:cs="Arial"/>
                      <w:i/>
                      <w:iCs/>
                      <w:kern w:val="0"/>
                      <w:sz w:val="22"/>
                      <w:szCs w:val="22"/>
                      <w:lang w:val="lt-LT"/>
                      <w14:ligatures w14:val="none"/>
                    </w:rPr>
                  </m:ctrlPr>
                </m:dPr>
                <m:e>
                  <m:f>
                    <m:fPr>
                      <m:ctrlPr>
                        <w:rPr>
                          <w:rFonts w:ascii="Cambria Math" w:eastAsia="Times New Roman" w:hAnsi="Cambria Math" w:cs="Arial"/>
                          <w:i/>
                          <w:iCs/>
                          <w:kern w:val="0"/>
                          <w:sz w:val="22"/>
                          <w:szCs w:val="22"/>
                          <w:lang w:val="lt-LT"/>
                          <w14:ligatures w14:val="none"/>
                        </w:rPr>
                      </m:ctrlPr>
                    </m:fPr>
                    <m:num>
                      <m:r>
                        <w:rPr>
                          <w:rFonts w:ascii="Cambria Math" w:eastAsia="Times New Roman" w:hAnsi="Cambria Math" w:cs="Arial"/>
                          <w:kern w:val="0"/>
                          <w:sz w:val="22"/>
                          <w:szCs w:val="22"/>
                          <w:lang w:val="lt-LT"/>
                          <w14:ligatures w14:val="none"/>
                        </w:rPr>
                        <m:t>k</m:t>
                      </m:r>
                    </m:num>
                    <m:den>
                      <m:r>
                        <w:rPr>
                          <w:rFonts w:ascii="Cambria Math" w:eastAsia="Times New Roman" w:hAnsi="Cambria Math" w:cs="Arial"/>
                          <w:kern w:val="0"/>
                          <w:sz w:val="22"/>
                          <w:szCs w:val="22"/>
                          <w:lang w:val="lt-LT"/>
                          <w14:ligatures w14:val="none"/>
                        </w:rPr>
                        <m:t>100</m:t>
                      </m:r>
                    </m:den>
                  </m:f>
                  <m:r>
                    <w:rPr>
                      <w:rFonts w:ascii="Cambria Math" w:eastAsia="Times New Roman" w:hAnsi="Cambria Math" w:cs="Arial"/>
                      <w:kern w:val="0"/>
                      <w:sz w:val="22"/>
                      <w:szCs w:val="22"/>
                      <w:lang w:val="lt-LT"/>
                      <w14:ligatures w14:val="none"/>
                    </w:rPr>
                    <m:t>×</m:t>
                  </m:r>
                  <m:r>
                    <w:rPr>
                      <w:rFonts w:ascii="Cambria Math" w:eastAsia="Times New Roman" w:hAnsi="Cambria Math" w:cs="Arial"/>
                      <w:kern w:val="0"/>
                      <w:sz w:val="22"/>
                      <w:szCs w:val="22"/>
                      <w:lang w:val="lt-LT"/>
                      <w14:ligatures w14:val="none"/>
                    </w:rPr>
                    <m:t>a</m:t>
                  </m:r>
                </m:e>
              </m:d>
            </m:oMath>
            <w:r w:rsidR="00FF3949" w:rsidRPr="00FF3949">
              <w:rPr>
                <w:rFonts w:ascii="Arial" w:eastAsia="Times New Roman" w:hAnsi="Arial" w:cs="Arial"/>
                <w:sz w:val="22"/>
                <w:szCs w:val="22"/>
                <w:lang w:val="lt-LT"/>
                <w14:ligatures w14:val="none"/>
              </w:rPr>
              <w:t>,</w:t>
            </w:r>
          </w:p>
          <w:p w14:paraId="4F0E145A" w14:textId="77777777" w:rsidR="00FF3949" w:rsidRPr="00FF3949" w:rsidRDefault="00FF3949" w:rsidP="00FF3949">
            <w:pPr>
              <w:spacing w:after="0" w:line="240" w:lineRule="auto"/>
              <w:ind w:left="725" w:hanging="725"/>
              <w:jc w:val="both"/>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lastRenderedPageBreak/>
              <w:t xml:space="preserve">kur </w:t>
            </w:r>
          </w:p>
          <w:p w14:paraId="6A2F96EF" w14:textId="77777777" w:rsidR="00FF3949" w:rsidRPr="00FF3949" w:rsidRDefault="00FF3949" w:rsidP="00FF3949">
            <w:pPr>
              <w:spacing w:after="0" w:line="240" w:lineRule="auto"/>
              <w:ind w:left="725" w:hanging="725"/>
              <w:jc w:val="both"/>
              <w:rPr>
                <w:rFonts w:ascii="Arial" w:eastAsia="Times New Roman" w:hAnsi="Arial" w:cs="Arial"/>
                <w:sz w:val="22"/>
                <w:szCs w:val="22"/>
                <w:lang w:val="lt-LT"/>
                <w14:ligatures w14:val="none"/>
              </w:rPr>
            </w:pPr>
            <w:r w:rsidRPr="00FF3949">
              <w:rPr>
                <w:rFonts w:ascii="Arial" w:eastAsia="Times New Roman" w:hAnsi="Arial" w:cs="Arial"/>
                <w:i/>
                <w:iCs/>
                <w:sz w:val="22"/>
                <w:szCs w:val="22"/>
                <w:lang w:val="lt-LT"/>
                <w14:ligatures w14:val="none"/>
              </w:rPr>
              <w:t>a</w:t>
            </w:r>
            <w:r w:rsidRPr="00FF3949">
              <w:rPr>
                <w:rFonts w:ascii="Arial" w:eastAsia="Times New Roman" w:hAnsi="Arial" w:cs="Arial"/>
                <w:sz w:val="22"/>
                <w:szCs w:val="22"/>
                <w:lang w:val="lt-LT"/>
                <w14:ligatures w14:val="none"/>
              </w:rPr>
              <w:t xml:space="preserve"> – įkainis (Eur be PVM)) (jei peržiūra jau buvo atlikta, tai po paskutinio perskaičiavimo) </w:t>
            </w:r>
          </w:p>
          <w:p w14:paraId="3EBE51A6" w14:textId="77777777" w:rsidR="00FF3949" w:rsidRPr="00FF3949" w:rsidRDefault="00FF3949" w:rsidP="00FF3949">
            <w:pPr>
              <w:spacing w:after="0" w:line="240" w:lineRule="auto"/>
              <w:ind w:left="725" w:hanging="725"/>
              <w:jc w:val="both"/>
              <w:rPr>
                <w:rFonts w:ascii="Arial" w:eastAsia="Times New Roman" w:hAnsi="Arial" w:cs="Arial"/>
                <w:sz w:val="22"/>
                <w:szCs w:val="22"/>
                <w:lang w:val="lt-LT"/>
                <w14:ligatures w14:val="none"/>
              </w:rPr>
            </w:pPr>
            <w:r w:rsidRPr="00FF3949">
              <w:rPr>
                <w:rFonts w:ascii="Arial" w:eastAsia="Times New Roman" w:hAnsi="Arial" w:cs="Arial"/>
                <w:i/>
                <w:iCs/>
                <w:sz w:val="22"/>
                <w:szCs w:val="22"/>
                <w:lang w:val="lt-LT"/>
                <w14:ligatures w14:val="none"/>
              </w:rPr>
              <w:t>a</w:t>
            </w:r>
            <w:r w:rsidRPr="00FF3949">
              <w:rPr>
                <w:rFonts w:ascii="Arial" w:eastAsia="Times New Roman" w:hAnsi="Arial" w:cs="Arial"/>
                <w:i/>
                <w:iCs/>
                <w:sz w:val="22"/>
                <w:szCs w:val="22"/>
                <w:vertAlign w:val="subscript"/>
                <w:lang w:val="lt-LT"/>
                <w14:ligatures w14:val="none"/>
              </w:rPr>
              <w:t>1</w:t>
            </w:r>
            <w:r w:rsidRPr="00FF3949">
              <w:rPr>
                <w:rFonts w:ascii="Arial" w:eastAsia="Times New Roman" w:hAnsi="Arial" w:cs="Arial"/>
                <w:sz w:val="22"/>
                <w:szCs w:val="22"/>
                <w:vertAlign w:val="subscript"/>
                <w:lang w:val="lt-LT"/>
                <w14:ligatures w14:val="none"/>
              </w:rPr>
              <w:t xml:space="preserve"> </w:t>
            </w:r>
            <w:r w:rsidRPr="00FF3949">
              <w:rPr>
                <w:rFonts w:ascii="Arial" w:eastAsia="Times New Roman" w:hAnsi="Arial" w:cs="Arial"/>
                <w:sz w:val="22"/>
                <w:szCs w:val="22"/>
                <w:lang w:val="lt-LT"/>
                <w14:ligatures w14:val="none"/>
              </w:rPr>
              <w:t xml:space="preserve">– perskaičiuotas (pakeistas) įkainis (Eur be PVM) </w:t>
            </w:r>
          </w:p>
          <w:p w14:paraId="264F2CB1" w14:textId="77777777" w:rsidR="00FF3949" w:rsidRPr="00FF3949" w:rsidRDefault="00FF3949" w:rsidP="00FF3949">
            <w:pPr>
              <w:spacing w:after="0" w:line="240" w:lineRule="auto"/>
              <w:ind w:left="725" w:hanging="725"/>
              <w:jc w:val="both"/>
              <w:rPr>
                <w:rFonts w:ascii="Arial" w:eastAsia="Times New Roman" w:hAnsi="Arial" w:cs="Arial"/>
                <w:sz w:val="22"/>
                <w:szCs w:val="22"/>
                <w:lang w:val="lt-LT"/>
                <w14:ligatures w14:val="none"/>
              </w:rPr>
            </w:pPr>
            <w:r w:rsidRPr="00FF3949">
              <w:rPr>
                <w:rFonts w:ascii="Arial" w:eastAsia="Times New Roman" w:hAnsi="Arial" w:cs="Arial"/>
                <w:i/>
                <w:iCs/>
                <w:sz w:val="22"/>
                <w:szCs w:val="22"/>
                <w:lang w:val="lt-LT"/>
                <w14:ligatures w14:val="none"/>
              </w:rPr>
              <w:t xml:space="preserve">k </w:t>
            </w:r>
            <w:r w:rsidRPr="00FF3949">
              <w:rPr>
                <w:rFonts w:ascii="Arial" w:eastAsia="Times New Roman" w:hAnsi="Arial" w:cs="Arial"/>
                <w:sz w:val="22"/>
                <w:szCs w:val="22"/>
                <w:lang w:val="lt-LT"/>
                <w14:ligatures w14:val="none"/>
              </w:rPr>
              <w:t xml:space="preserve">– pagal vartotojų kainų indeksą „125 DRAUDIMAS“  apskaičiuotas Vartojimo prekių ir paslaugų kainų pokytis (padidėjimas arba sumažėjimas) (%). </w:t>
            </w:r>
          </w:p>
          <w:p w14:paraId="46723E8B" w14:textId="77777777" w:rsidR="00FF3949" w:rsidRPr="00FF3949" w:rsidRDefault="00FF3949" w:rsidP="00FF3949">
            <w:pPr>
              <w:spacing w:after="0" w:line="240" w:lineRule="auto"/>
              <w:ind w:left="725" w:hanging="725"/>
              <w:jc w:val="both"/>
              <w:rPr>
                <w:rFonts w:ascii="Arial" w:eastAsia="Times New Roman" w:hAnsi="Arial" w:cs="Arial"/>
                <w:sz w:val="22"/>
                <w:szCs w:val="22"/>
                <w:lang w:val="lt-LT"/>
                <w14:ligatures w14:val="none"/>
              </w:rPr>
            </w:pPr>
          </w:p>
          <w:p w14:paraId="27D635D6" w14:textId="77777777" w:rsidR="00FF3949" w:rsidRPr="00FF3949" w:rsidRDefault="00FF3949" w:rsidP="00FF3949">
            <w:pPr>
              <w:spacing w:after="0" w:line="240" w:lineRule="auto"/>
              <w:ind w:left="725" w:hanging="725"/>
              <w:jc w:val="both"/>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w:t>
            </w:r>
            <w:r w:rsidRPr="00FF3949">
              <w:rPr>
                <w:rFonts w:ascii="Arial" w:eastAsia="Times New Roman" w:hAnsi="Arial" w:cs="Arial"/>
                <w:i/>
                <w:iCs/>
                <w:sz w:val="22"/>
                <w:szCs w:val="22"/>
                <w:lang w:val="lt-LT"/>
                <w14:ligatures w14:val="none"/>
              </w:rPr>
              <w:t>k</w:t>
            </w:r>
            <w:r w:rsidRPr="00FF3949">
              <w:rPr>
                <w:rFonts w:ascii="Arial" w:eastAsia="Times New Roman" w:hAnsi="Arial" w:cs="Arial"/>
                <w:sz w:val="22"/>
                <w:szCs w:val="22"/>
                <w:lang w:val="lt-LT"/>
                <w14:ligatures w14:val="none"/>
              </w:rPr>
              <w:t>“ reikšmė skaičiuojama pagal formulę:</w:t>
            </w:r>
          </w:p>
          <w:p w14:paraId="5FDC1653" w14:textId="77777777" w:rsidR="00FF3949" w:rsidRPr="00FF3949" w:rsidRDefault="00FF3949" w:rsidP="00FF3949">
            <w:pPr>
              <w:spacing w:after="0" w:line="240" w:lineRule="auto"/>
              <w:ind w:left="725" w:hanging="725"/>
              <w:jc w:val="both"/>
              <w:rPr>
                <w:rFonts w:ascii="Arial" w:eastAsia="Times New Roman" w:hAnsi="Arial" w:cs="Arial"/>
                <w:sz w:val="22"/>
                <w:szCs w:val="22"/>
                <w:lang w:val="lt-LT"/>
                <w14:ligatures w14:val="none"/>
              </w:rPr>
            </w:pPr>
          </w:p>
          <w:p w14:paraId="19516837" w14:textId="77777777" w:rsidR="00FF3949" w:rsidRPr="00FF3949" w:rsidRDefault="00FF3949" w:rsidP="00FF3949">
            <w:pPr>
              <w:spacing w:after="0" w:line="240" w:lineRule="auto"/>
              <w:jc w:val="center"/>
              <w:textAlignment w:val="baseline"/>
              <w:rPr>
                <w:rFonts w:ascii="Arial" w:eastAsia="Times New Roman" w:hAnsi="Arial" w:cs="Arial"/>
                <w:i/>
                <w:iCs/>
                <w:sz w:val="22"/>
                <w:szCs w:val="22"/>
                <w:lang w:val="lt-LT"/>
                <w14:ligatures w14:val="none"/>
              </w:rPr>
            </w:pPr>
            <m:oMath>
              <m:r>
                <w:rPr>
                  <w:rFonts w:ascii="Cambria Math" w:eastAsia="Times New Roman" w:hAnsi="Cambria Math" w:cs="Arial"/>
                  <w:kern w:val="0"/>
                  <w:sz w:val="22"/>
                  <w:szCs w:val="22"/>
                  <w:lang w:val="lt-LT"/>
                  <w14:ligatures w14:val="none"/>
                </w:rPr>
                <m:t>k =</m:t>
              </m:r>
              <m:f>
                <m:fPr>
                  <m:ctrlPr>
                    <w:rPr>
                      <w:rFonts w:ascii="Cambria Math" w:eastAsia="Times New Roman" w:hAnsi="Cambria Math" w:cs="Arial"/>
                      <w:i/>
                      <w:iCs/>
                      <w:kern w:val="0"/>
                      <w:sz w:val="22"/>
                      <w:szCs w:val="22"/>
                      <w:lang w:val="lt-LT"/>
                      <w14:ligatures w14:val="none"/>
                    </w:rPr>
                  </m:ctrlPr>
                </m:fPr>
                <m:num>
                  <m:sSub>
                    <m:sSubPr>
                      <m:ctrlPr>
                        <w:rPr>
                          <w:rFonts w:ascii="Cambria Math" w:eastAsia="Times New Roman" w:hAnsi="Cambria Math" w:cs="Arial"/>
                          <w:i/>
                          <w:iCs/>
                          <w:kern w:val="0"/>
                          <w:sz w:val="22"/>
                          <w:szCs w:val="22"/>
                          <w:lang w:val="lt-LT"/>
                          <w14:ligatures w14:val="none"/>
                        </w:rPr>
                      </m:ctrlPr>
                    </m:sSubPr>
                    <m:e>
                      <m:r>
                        <w:rPr>
                          <w:rFonts w:ascii="Cambria Math" w:eastAsia="Times New Roman" w:hAnsi="Cambria Math" w:cs="Arial"/>
                          <w:kern w:val="0"/>
                          <w:sz w:val="22"/>
                          <w:szCs w:val="22"/>
                          <w:lang w:val="lt-LT"/>
                          <w14:ligatures w14:val="none"/>
                        </w:rPr>
                        <m:t>Ind</m:t>
                      </m:r>
                    </m:e>
                    <m:sub>
                      <m:r>
                        <w:rPr>
                          <w:rFonts w:ascii="Cambria Math" w:eastAsia="Times New Roman" w:hAnsi="Cambria Math" w:cs="Arial"/>
                          <w:kern w:val="0"/>
                          <w:sz w:val="22"/>
                          <w:szCs w:val="22"/>
                          <w:lang w:val="lt-LT"/>
                          <w14:ligatures w14:val="none"/>
                        </w:rPr>
                        <m:t>naujausias</m:t>
                      </m:r>
                    </m:sub>
                  </m:sSub>
                </m:num>
                <m:den>
                  <m:sSub>
                    <m:sSubPr>
                      <m:ctrlPr>
                        <w:rPr>
                          <w:rFonts w:ascii="Cambria Math" w:eastAsia="Times New Roman" w:hAnsi="Cambria Math" w:cs="Arial"/>
                          <w:i/>
                          <w:iCs/>
                          <w:kern w:val="0"/>
                          <w:sz w:val="22"/>
                          <w:szCs w:val="22"/>
                          <w:lang w:val="lt-LT"/>
                          <w14:ligatures w14:val="none"/>
                        </w:rPr>
                      </m:ctrlPr>
                    </m:sSubPr>
                    <m:e>
                      <m:r>
                        <w:rPr>
                          <w:rFonts w:ascii="Cambria Math" w:eastAsia="Times New Roman" w:hAnsi="Cambria Math" w:cs="Arial"/>
                          <w:kern w:val="0"/>
                          <w:sz w:val="22"/>
                          <w:szCs w:val="22"/>
                          <w:lang w:val="lt-LT"/>
                          <w14:ligatures w14:val="none"/>
                        </w:rPr>
                        <m:t>Ind</m:t>
                      </m:r>
                    </m:e>
                    <m:sub>
                      <m:r>
                        <w:rPr>
                          <w:rFonts w:ascii="Cambria Math" w:eastAsia="Times New Roman" w:hAnsi="Cambria Math" w:cs="Arial"/>
                          <w:kern w:val="0"/>
                          <w:sz w:val="22"/>
                          <w:szCs w:val="22"/>
                          <w:lang w:val="lt-LT"/>
                          <w14:ligatures w14:val="none"/>
                        </w:rPr>
                        <m:t>pradžia</m:t>
                      </m:r>
                    </m:sub>
                  </m:sSub>
                </m:den>
              </m:f>
              <m:r>
                <w:rPr>
                  <w:rFonts w:ascii="Cambria Math" w:eastAsia="Times New Roman" w:hAnsi="Cambria Math" w:cs="Arial"/>
                  <w:kern w:val="0"/>
                  <w:sz w:val="22"/>
                  <w:szCs w:val="22"/>
                  <w:lang w:val="lt-LT"/>
                  <w14:ligatures w14:val="none"/>
                </w:rPr>
                <m:t>×100-100</m:t>
              </m:r>
            </m:oMath>
            <w:r w:rsidRPr="00FF3949">
              <w:rPr>
                <w:rFonts w:ascii="Arial" w:eastAsia="Times New Roman" w:hAnsi="Arial" w:cs="Arial"/>
                <w:i/>
                <w:iCs/>
                <w:sz w:val="22"/>
                <w:szCs w:val="22"/>
                <w:lang w:val="lt-LT"/>
                <w14:ligatures w14:val="none"/>
              </w:rPr>
              <w:t xml:space="preserve">, (proc.) </w:t>
            </w:r>
          </w:p>
          <w:p w14:paraId="6317B555" w14:textId="77777777" w:rsidR="00FF3949" w:rsidRPr="00FF3949" w:rsidRDefault="00FF3949" w:rsidP="00FF3949">
            <w:pPr>
              <w:spacing w:after="0" w:line="240" w:lineRule="auto"/>
              <w:ind w:left="725" w:hanging="725"/>
              <w:jc w:val="both"/>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kur</w:t>
            </w:r>
          </w:p>
          <w:p w14:paraId="1F94764A" w14:textId="77777777" w:rsidR="00FF3949" w:rsidRPr="00FF3949" w:rsidRDefault="00FF3949" w:rsidP="00FF3949">
            <w:pPr>
              <w:spacing w:after="0" w:line="240" w:lineRule="auto"/>
              <w:ind w:left="725" w:hanging="725"/>
              <w:jc w:val="both"/>
              <w:rPr>
                <w:rFonts w:ascii="Arial" w:eastAsia="Times New Roman" w:hAnsi="Arial" w:cs="Arial"/>
                <w:sz w:val="22"/>
                <w:szCs w:val="22"/>
                <w:lang w:val="lt-LT"/>
                <w14:ligatures w14:val="none"/>
              </w:rPr>
            </w:pPr>
            <w:r w:rsidRPr="00FF3949">
              <w:rPr>
                <w:rFonts w:ascii="Arial" w:eastAsia="Times New Roman" w:hAnsi="Arial" w:cs="Arial"/>
                <w:i/>
                <w:iCs/>
                <w:sz w:val="22"/>
                <w:szCs w:val="22"/>
                <w:lang w:val="lt-LT"/>
                <w14:ligatures w14:val="none"/>
              </w:rPr>
              <w:t>Ind</w:t>
            </w:r>
            <w:r w:rsidRPr="00FF3949">
              <w:rPr>
                <w:rFonts w:ascii="Arial" w:eastAsia="Times New Roman" w:hAnsi="Arial" w:cs="Arial"/>
                <w:i/>
                <w:iCs/>
                <w:sz w:val="22"/>
                <w:szCs w:val="22"/>
                <w:vertAlign w:val="subscript"/>
                <w:lang w:val="lt-LT"/>
                <w14:ligatures w14:val="none"/>
              </w:rPr>
              <w:t>naujausias</w:t>
            </w:r>
            <w:r w:rsidRPr="00FF3949">
              <w:rPr>
                <w:rFonts w:ascii="Arial" w:eastAsia="Times New Roman" w:hAnsi="Arial" w:cs="Arial"/>
                <w:sz w:val="22"/>
                <w:szCs w:val="22"/>
                <w:vertAlign w:val="subscript"/>
                <w:lang w:val="lt-LT"/>
                <w14:ligatures w14:val="none"/>
              </w:rPr>
              <w:t xml:space="preserve"> </w:t>
            </w:r>
            <w:r w:rsidRPr="00FF3949">
              <w:rPr>
                <w:rFonts w:ascii="Arial" w:eastAsia="Times New Roman" w:hAnsi="Arial" w:cs="Arial"/>
                <w:sz w:val="22"/>
                <w:szCs w:val="22"/>
                <w:lang w:val="lt-LT"/>
                <w14:ligatures w14:val="none"/>
              </w:rPr>
              <w:t>– kreipimosi dėl kainos peržiūros išsiuntimo kitai šaliai dieną paskelbtas naujausias vartojimo prekių ir paslaugų indeksas „125 DRAUDIMAS“.</w:t>
            </w:r>
          </w:p>
          <w:p w14:paraId="1D8ACAC1" w14:textId="77777777" w:rsidR="00FF3949" w:rsidRPr="00FF3949" w:rsidRDefault="00FF3949" w:rsidP="00FF3949">
            <w:pPr>
              <w:spacing w:after="0" w:line="240" w:lineRule="auto"/>
              <w:ind w:left="725" w:hanging="725"/>
              <w:jc w:val="both"/>
              <w:rPr>
                <w:rFonts w:ascii="Arial" w:eastAsia="Times New Roman" w:hAnsi="Arial" w:cs="Arial"/>
                <w:sz w:val="22"/>
                <w:szCs w:val="22"/>
                <w:lang w:val="lt-LT"/>
                <w14:ligatures w14:val="none"/>
              </w:rPr>
            </w:pPr>
            <w:r w:rsidRPr="00FF3949">
              <w:rPr>
                <w:rFonts w:ascii="Arial" w:eastAsia="Times New Roman" w:hAnsi="Arial" w:cs="Arial"/>
                <w:i/>
                <w:iCs/>
                <w:sz w:val="22"/>
                <w:szCs w:val="22"/>
                <w:lang w:val="lt-LT"/>
                <w14:ligatures w14:val="none"/>
              </w:rPr>
              <w:t>Ind</w:t>
            </w:r>
            <w:r w:rsidRPr="00FF3949">
              <w:rPr>
                <w:rFonts w:ascii="Arial" w:eastAsia="Times New Roman" w:hAnsi="Arial" w:cs="Arial"/>
                <w:i/>
                <w:iCs/>
                <w:sz w:val="22"/>
                <w:szCs w:val="22"/>
                <w:vertAlign w:val="subscript"/>
                <w:lang w:val="lt-LT"/>
                <w14:ligatures w14:val="none"/>
              </w:rPr>
              <w:t>pradžia</w:t>
            </w:r>
            <w:r w:rsidRPr="00FF3949">
              <w:rPr>
                <w:rFonts w:ascii="Arial" w:eastAsia="Times New Roman" w:hAnsi="Arial" w:cs="Arial"/>
                <w:sz w:val="22"/>
                <w:szCs w:val="22"/>
                <w:vertAlign w:val="subscript"/>
                <w:lang w:val="lt-LT"/>
                <w14:ligatures w14:val="none"/>
              </w:rPr>
              <w:t xml:space="preserve"> </w:t>
            </w:r>
            <w:r w:rsidRPr="00FF3949">
              <w:rPr>
                <w:rFonts w:ascii="Arial" w:eastAsia="Times New Roman" w:hAnsi="Arial" w:cs="Arial"/>
                <w:sz w:val="22"/>
                <w:szCs w:val="22"/>
                <w:lang w:val="lt-LT"/>
                <w14:ligatures w14:val="none"/>
              </w:rPr>
              <w:t>– laikotarpio pradžios datos (mėnesio) vartojimo prekių ir paslaugų indeksas indeksas „125 DRAUDIMAS“.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09107BB" w14:textId="77777777" w:rsidR="00FF3949" w:rsidRPr="00FF3949" w:rsidRDefault="00FF3949" w:rsidP="00FF3949">
            <w:pPr>
              <w:spacing w:after="0" w:line="240" w:lineRule="auto"/>
              <w:ind w:left="725" w:hanging="725"/>
              <w:jc w:val="both"/>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5.3.3.7.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„a1“ suapvalinamas iki dviejų skaitmenų po kablelio.</w:t>
            </w:r>
          </w:p>
          <w:p w14:paraId="06E284ED" w14:textId="77777777" w:rsidR="00FF3949" w:rsidRPr="00FF3949" w:rsidRDefault="00FF3949" w:rsidP="00FF3949">
            <w:pPr>
              <w:spacing w:after="0" w:line="240" w:lineRule="auto"/>
              <w:ind w:left="725" w:hanging="725"/>
              <w:jc w:val="both"/>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3B123278" w14:textId="77777777" w:rsidR="00FF3949" w:rsidRPr="00FF3949" w:rsidRDefault="00FF3949" w:rsidP="00FF3949">
            <w:pPr>
              <w:spacing w:after="0" w:line="240" w:lineRule="auto"/>
              <w:ind w:left="725" w:hanging="725"/>
              <w:jc w:val="both"/>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5.3.3.9. Susitarimu Šalys neturi teisės keisti procedūroje nurodytos tvarkos ar kitų Sutarties nuostatų, išskyrus, jei keitimas atliekamas pagal VPĮ nuostatas.</w:t>
            </w:r>
          </w:p>
          <w:p w14:paraId="4426EC2D" w14:textId="77777777" w:rsidR="00FF3949" w:rsidRPr="00FF3949" w:rsidRDefault="00FF3949" w:rsidP="00FF3949">
            <w:pPr>
              <w:spacing w:after="0" w:line="240" w:lineRule="auto"/>
              <w:ind w:left="725" w:hanging="725"/>
              <w:jc w:val="both"/>
              <w:rPr>
                <w:rFonts w:ascii="Arial" w:eastAsia="Times New Roman" w:hAnsi="Arial" w:cs="Arial"/>
                <w:sz w:val="22"/>
                <w:szCs w:val="22"/>
                <w:lang w:val="lt-LT"/>
                <w14:ligatures w14:val="none"/>
              </w:rPr>
            </w:pPr>
          </w:p>
        </w:tc>
      </w:tr>
      <w:tr w:rsidR="00FF3949" w:rsidRPr="00FF3949" w14:paraId="1C024264" w14:textId="77777777">
        <w:trPr>
          <w:trHeight w:val="300"/>
          <w:jc w:val="center"/>
        </w:trPr>
        <w:tc>
          <w:tcPr>
            <w:tcW w:w="2704" w:type="dxa"/>
            <w:gridSpan w:val="2"/>
            <w:tcBorders>
              <w:top w:val="single" w:sz="4" w:space="0" w:color="auto"/>
              <w:left w:val="single" w:sz="4" w:space="0" w:color="auto"/>
              <w:bottom w:val="single" w:sz="4" w:space="0" w:color="auto"/>
              <w:right w:val="single" w:sz="4" w:space="0" w:color="auto"/>
            </w:tcBorders>
            <w:hideMark/>
          </w:tcPr>
          <w:p w14:paraId="2D28C021"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lastRenderedPageBreak/>
              <w:t>5.3.4. Sutarties kainos / įkainių peržiūra dėl kainų lygio pokyčio pagal Prekių grupių kainų pokyčius</w:t>
            </w:r>
          </w:p>
        </w:tc>
        <w:tc>
          <w:tcPr>
            <w:tcW w:w="6831" w:type="dxa"/>
            <w:gridSpan w:val="2"/>
            <w:tcBorders>
              <w:top w:val="single" w:sz="4" w:space="0" w:color="auto"/>
              <w:left w:val="single" w:sz="4" w:space="0" w:color="auto"/>
              <w:bottom w:val="single" w:sz="4" w:space="0" w:color="auto"/>
              <w:right w:val="single" w:sz="4" w:space="0" w:color="auto"/>
            </w:tcBorders>
          </w:tcPr>
          <w:p w14:paraId="0F5F6CA9" w14:textId="77777777" w:rsidR="00FF3949" w:rsidRPr="00FF3949" w:rsidRDefault="00FF3949" w:rsidP="00FF3949">
            <w:pPr>
              <w:spacing w:after="0" w:line="240" w:lineRule="auto"/>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NETAIKOMA</w:t>
            </w:r>
          </w:p>
          <w:p w14:paraId="5AD84B7C" w14:textId="77777777" w:rsidR="00FF3949" w:rsidRPr="00FF3949" w:rsidRDefault="00FF3949" w:rsidP="00FF3949">
            <w:pPr>
              <w:spacing w:after="0" w:line="240" w:lineRule="auto"/>
              <w:rPr>
                <w:rFonts w:ascii="Arial" w:eastAsia="Times New Roman" w:hAnsi="Arial" w:cs="Arial"/>
                <w:sz w:val="22"/>
                <w:szCs w:val="22"/>
                <w:lang w:val="lt-LT"/>
                <w14:ligatures w14:val="none"/>
              </w:rPr>
            </w:pPr>
          </w:p>
          <w:p w14:paraId="36D4C7D0" w14:textId="77777777" w:rsidR="00FF3949" w:rsidRPr="00FF3949" w:rsidRDefault="00FF3949" w:rsidP="00FF3949">
            <w:pPr>
              <w:spacing w:after="0" w:line="240" w:lineRule="auto"/>
              <w:rPr>
                <w:rFonts w:ascii="Arial" w:eastAsia="Times New Roman" w:hAnsi="Arial" w:cs="Arial"/>
                <w:sz w:val="22"/>
                <w:szCs w:val="22"/>
                <w:lang w:val="lt-LT"/>
                <w14:ligatures w14:val="none"/>
              </w:rPr>
            </w:pPr>
          </w:p>
        </w:tc>
      </w:tr>
      <w:tr w:rsidR="00FF3949" w:rsidRPr="00FF3949" w14:paraId="68DE08B9" w14:textId="77777777">
        <w:trPr>
          <w:trHeight w:val="300"/>
          <w:jc w:val="center"/>
        </w:trPr>
        <w:tc>
          <w:tcPr>
            <w:tcW w:w="2704" w:type="dxa"/>
            <w:gridSpan w:val="2"/>
            <w:tcBorders>
              <w:top w:val="single" w:sz="4" w:space="0" w:color="auto"/>
              <w:left w:val="single" w:sz="4" w:space="0" w:color="auto"/>
              <w:bottom w:val="single" w:sz="4" w:space="0" w:color="auto"/>
              <w:right w:val="single" w:sz="4" w:space="0" w:color="auto"/>
            </w:tcBorders>
            <w:hideMark/>
          </w:tcPr>
          <w:p w14:paraId="1DB9C947"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 xml:space="preserve">5.4. Sutarties kainos / įkainių apskaičiavimas taikant </w:t>
            </w:r>
            <w:r w:rsidRPr="00FF3949">
              <w:rPr>
                <w:rFonts w:ascii="Arial" w:eastAsia="Times New Roman" w:hAnsi="Arial" w:cs="Arial"/>
                <w:b/>
                <w:bCs/>
                <w:sz w:val="22"/>
                <w:szCs w:val="22"/>
                <w:u w:val="single"/>
                <w:lang w:val="lt-LT"/>
                <w14:ligatures w14:val="none"/>
              </w:rPr>
              <w:t xml:space="preserve">kiekio </w:t>
            </w:r>
            <w:r w:rsidRPr="00FF3949">
              <w:rPr>
                <w:rFonts w:ascii="Arial" w:eastAsia="Times New Roman" w:hAnsi="Arial" w:cs="Arial"/>
                <w:b/>
                <w:bCs/>
                <w:sz w:val="22"/>
                <w:szCs w:val="22"/>
                <w:u w:val="single"/>
                <w:lang w:val="lt-LT"/>
                <w14:ligatures w14:val="none"/>
              </w:rPr>
              <w:lastRenderedPageBreak/>
              <w:t>(apimties)</w:t>
            </w:r>
            <w:r w:rsidRPr="00FF3949">
              <w:rPr>
                <w:rFonts w:ascii="Arial" w:eastAsia="Times New Roman" w:hAnsi="Arial" w:cs="Arial"/>
                <w:b/>
                <w:bCs/>
                <w:sz w:val="22"/>
                <w:szCs w:val="22"/>
                <w:lang w:val="lt-LT"/>
                <w14:ligatures w14:val="none"/>
              </w:rPr>
              <w:t xml:space="preserve"> keitimo taisykles</w:t>
            </w:r>
          </w:p>
        </w:tc>
        <w:tc>
          <w:tcPr>
            <w:tcW w:w="6831" w:type="dxa"/>
            <w:gridSpan w:val="2"/>
            <w:tcBorders>
              <w:top w:val="single" w:sz="4" w:space="0" w:color="auto"/>
              <w:left w:val="single" w:sz="4" w:space="0" w:color="auto"/>
              <w:bottom w:val="single" w:sz="4" w:space="0" w:color="auto"/>
              <w:right w:val="single" w:sz="4" w:space="0" w:color="auto"/>
            </w:tcBorders>
          </w:tcPr>
          <w:p w14:paraId="7B6B5F30" w14:textId="77777777" w:rsidR="00FF3949" w:rsidRPr="00FF3949" w:rsidRDefault="00FF3949" w:rsidP="00FF3949">
            <w:pPr>
              <w:spacing w:after="0" w:line="240" w:lineRule="auto"/>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lastRenderedPageBreak/>
              <w:t>NETAIKOMA</w:t>
            </w:r>
          </w:p>
          <w:p w14:paraId="612FAFB1" w14:textId="77777777" w:rsidR="00FF3949" w:rsidRPr="00FF3949" w:rsidRDefault="00FF3949" w:rsidP="00FF3949">
            <w:pPr>
              <w:spacing w:after="0" w:line="240" w:lineRule="auto"/>
              <w:rPr>
                <w:rFonts w:ascii="Arial" w:eastAsia="Times New Roman" w:hAnsi="Arial" w:cs="Arial"/>
                <w:sz w:val="22"/>
                <w:szCs w:val="22"/>
                <w:lang w:val="lt-LT"/>
                <w14:ligatures w14:val="none"/>
              </w:rPr>
            </w:pPr>
          </w:p>
          <w:p w14:paraId="7D7411DB" w14:textId="77777777" w:rsidR="00FF3949" w:rsidRPr="00FF3949" w:rsidRDefault="00FF3949" w:rsidP="00FF3949">
            <w:pPr>
              <w:spacing w:after="0" w:line="240" w:lineRule="auto"/>
              <w:rPr>
                <w:rFonts w:ascii="Arial" w:eastAsia="Times New Roman" w:hAnsi="Arial" w:cs="Arial"/>
                <w:sz w:val="22"/>
                <w:szCs w:val="22"/>
                <w:lang w:val="lt-LT"/>
                <w14:ligatures w14:val="none"/>
              </w:rPr>
            </w:pPr>
          </w:p>
        </w:tc>
      </w:tr>
      <w:tr w:rsidR="00FF3949" w:rsidRPr="00BA318A" w14:paraId="0281A4FA" w14:textId="77777777">
        <w:trPr>
          <w:trHeight w:val="300"/>
          <w:jc w:val="center"/>
        </w:trPr>
        <w:tc>
          <w:tcPr>
            <w:tcW w:w="2704" w:type="dxa"/>
            <w:gridSpan w:val="2"/>
            <w:tcBorders>
              <w:top w:val="single" w:sz="4" w:space="0" w:color="auto"/>
              <w:left w:val="single" w:sz="4" w:space="0" w:color="auto"/>
              <w:bottom w:val="single" w:sz="4" w:space="0" w:color="auto"/>
              <w:right w:val="single" w:sz="4" w:space="0" w:color="auto"/>
            </w:tcBorders>
            <w:hideMark/>
          </w:tcPr>
          <w:p w14:paraId="29019F50"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5.5. Atsiskaitymo su Draudiku terminas ir tvarka</w:t>
            </w:r>
          </w:p>
        </w:tc>
        <w:tc>
          <w:tcPr>
            <w:tcW w:w="6831" w:type="dxa"/>
            <w:gridSpan w:val="2"/>
            <w:tcBorders>
              <w:top w:val="single" w:sz="4" w:space="0" w:color="auto"/>
              <w:left w:val="single" w:sz="4" w:space="0" w:color="auto"/>
              <w:bottom w:val="single" w:sz="4" w:space="0" w:color="auto"/>
              <w:right w:val="single" w:sz="4" w:space="0" w:color="auto"/>
            </w:tcBorders>
          </w:tcPr>
          <w:p w14:paraId="3E498E70" w14:textId="77777777" w:rsidR="00FF3949" w:rsidRPr="00FF3949" w:rsidRDefault="00FF3949" w:rsidP="00FF3949">
            <w:pPr>
              <w:tabs>
                <w:tab w:val="left" w:pos="1276"/>
                <w:tab w:val="left" w:pos="2977"/>
              </w:tabs>
              <w:spacing w:after="0" w:line="240" w:lineRule="auto"/>
              <w:ind w:left="867" w:hanging="867"/>
              <w:jc w:val="both"/>
              <w:rPr>
                <w:rFonts w:ascii="Arial" w:eastAsia="Calibri" w:hAnsi="Arial" w:cs="Arial"/>
                <w:kern w:val="0"/>
                <w:sz w:val="22"/>
                <w:szCs w:val="22"/>
                <w:lang w:val="lt-LT"/>
                <w14:ligatures w14:val="none"/>
              </w:rPr>
            </w:pPr>
            <w:r w:rsidRPr="00FF3949">
              <w:rPr>
                <w:rFonts w:ascii="Arial" w:eastAsia="Calibri" w:hAnsi="Arial" w:cs="Arial"/>
                <w:kern w:val="0"/>
                <w:sz w:val="22"/>
                <w:szCs w:val="22"/>
                <w:lang w:val="lt-LT"/>
                <w14:ligatures w14:val="none"/>
              </w:rPr>
              <w:t>5.5.1.  Draudimo įmoką Draudėjas sumoka, pervesdamas ją į Draudiko Sutartyje nurodytą banko sąskaitą per 30 kalendorinių dienų.</w:t>
            </w:r>
          </w:p>
          <w:p w14:paraId="26EA3861" w14:textId="77777777" w:rsidR="00FF3949" w:rsidRPr="00FF3949" w:rsidRDefault="00FF3949" w:rsidP="00FF3949">
            <w:pPr>
              <w:tabs>
                <w:tab w:val="left" w:pos="1276"/>
                <w:tab w:val="left" w:pos="2977"/>
              </w:tabs>
              <w:spacing w:after="0" w:line="240" w:lineRule="auto"/>
              <w:ind w:left="867" w:hanging="867"/>
              <w:jc w:val="both"/>
              <w:rPr>
                <w:rFonts w:ascii="Arial" w:eastAsia="Times New Roman" w:hAnsi="Arial" w:cs="Arial"/>
                <w:bCs/>
                <w:sz w:val="22"/>
                <w:szCs w:val="22"/>
                <w:shd w:val="clear" w:color="auto" w:fill="FFFFFF"/>
                <w:lang w:val="lt-LT"/>
                <w14:ligatures w14:val="none"/>
              </w:rPr>
            </w:pPr>
          </w:p>
        </w:tc>
      </w:tr>
      <w:tr w:rsidR="00FF3949" w:rsidRPr="00FF3949" w14:paraId="0B1D6079" w14:textId="77777777">
        <w:trPr>
          <w:trHeight w:val="300"/>
          <w:jc w:val="center"/>
        </w:trPr>
        <w:tc>
          <w:tcPr>
            <w:tcW w:w="2704" w:type="dxa"/>
            <w:gridSpan w:val="2"/>
            <w:tcBorders>
              <w:top w:val="single" w:sz="4" w:space="0" w:color="auto"/>
              <w:left w:val="single" w:sz="4" w:space="0" w:color="auto"/>
              <w:bottom w:val="single" w:sz="4" w:space="0" w:color="auto"/>
              <w:right w:val="single" w:sz="4" w:space="0" w:color="auto"/>
            </w:tcBorders>
            <w:hideMark/>
          </w:tcPr>
          <w:p w14:paraId="42A2C617"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5.6. Išankstinis mokėjimas (avansas)</w:t>
            </w:r>
          </w:p>
        </w:tc>
        <w:tc>
          <w:tcPr>
            <w:tcW w:w="6831" w:type="dxa"/>
            <w:gridSpan w:val="2"/>
            <w:tcBorders>
              <w:top w:val="single" w:sz="4" w:space="0" w:color="auto"/>
              <w:left w:val="single" w:sz="4" w:space="0" w:color="auto"/>
              <w:bottom w:val="single" w:sz="4" w:space="0" w:color="auto"/>
              <w:right w:val="single" w:sz="4" w:space="0" w:color="auto"/>
            </w:tcBorders>
          </w:tcPr>
          <w:p w14:paraId="79962DD5" w14:textId="77777777" w:rsidR="00FF3949" w:rsidRPr="00FF3949" w:rsidRDefault="00FF3949" w:rsidP="00FF3949">
            <w:pPr>
              <w:spacing w:after="0" w:line="240" w:lineRule="auto"/>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NETAIKOMA</w:t>
            </w:r>
          </w:p>
          <w:p w14:paraId="11692E2E" w14:textId="77777777" w:rsidR="00FF3949" w:rsidRPr="00FF3949" w:rsidRDefault="00FF3949" w:rsidP="00FF3949">
            <w:pPr>
              <w:spacing w:after="0" w:line="256" w:lineRule="auto"/>
              <w:rPr>
                <w:rFonts w:ascii="Arial" w:eastAsia="Times New Roman" w:hAnsi="Arial" w:cs="Arial"/>
                <w:color w:val="000000"/>
                <w:sz w:val="22"/>
                <w:szCs w:val="22"/>
                <w:shd w:val="clear" w:color="auto" w:fill="FFFFFF"/>
                <w:lang w:val="lt-LT"/>
                <w14:ligatures w14:val="none"/>
              </w:rPr>
            </w:pPr>
          </w:p>
        </w:tc>
      </w:tr>
      <w:tr w:rsidR="00FF3949" w:rsidRPr="00FF3949" w14:paraId="2D03C56C" w14:textId="77777777">
        <w:trPr>
          <w:trHeight w:val="300"/>
          <w:jc w:val="center"/>
        </w:trPr>
        <w:tc>
          <w:tcPr>
            <w:tcW w:w="2704" w:type="dxa"/>
            <w:gridSpan w:val="2"/>
            <w:tcBorders>
              <w:top w:val="single" w:sz="4" w:space="0" w:color="auto"/>
              <w:left w:val="single" w:sz="4" w:space="0" w:color="auto"/>
              <w:bottom w:val="single" w:sz="4" w:space="0" w:color="auto"/>
              <w:right w:val="single" w:sz="4" w:space="0" w:color="auto"/>
            </w:tcBorders>
            <w:hideMark/>
          </w:tcPr>
          <w:p w14:paraId="010AB98F"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5.7. Avanso užtikrinimas</w:t>
            </w:r>
          </w:p>
        </w:tc>
        <w:tc>
          <w:tcPr>
            <w:tcW w:w="6831" w:type="dxa"/>
            <w:gridSpan w:val="2"/>
            <w:tcBorders>
              <w:top w:val="single" w:sz="4" w:space="0" w:color="auto"/>
              <w:left w:val="single" w:sz="4" w:space="0" w:color="auto"/>
              <w:bottom w:val="single" w:sz="4" w:space="0" w:color="auto"/>
              <w:right w:val="single" w:sz="4" w:space="0" w:color="auto"/>
            </w:tcBorders>
            <w:hideMark/>
          </w:tcPr>
          <w:p w14:paraId="137D4DE3" w14:textId="77777777" w:rsidR="00FF3949" w:rsidRPr="00FF3949" w:rsidRDefault="00FF3949" w:rsidP="00FF3949">
            <w:pPr>
              <w:spacing w:after="0" w:line="240" w:lineRule="auto"/>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NETAIKOMA</w:t>
            </w:r>
          </w:p>
          <w:p w14:paraId="4921B403" w14:textId="77777777" w:rsidR="00FF3949" w:rsidRPr="00FF3949" w:rsidRDefault="00FF3949" w:rsidP="00FF3949">
            <w:pPr>
              <w:spacing w:after="0" w:line="240" w:lineRule="auto"/>
              <w:rPr>
                <w:rFonts w:ascii="Arial" w:eastAsia="Times New Roman" w:hAnsi="Arial" w:cs="Arial"/>
                <w:sz w:val="22"/>
                <w:szCs w:val="22"/>
                <w:lang w:val="lt-LT"/>
                <w14:ligatures w14:val="none"/>
              </w:rPr>
            </w:pPr>
            <w:r w:rsidRPr="00FF3949">
              <w:rPr>
                <w:rFonts w:ascii="Arial" w:eastAsia="Times New Roman" w:hAnsi="Arial" w:cs="Arial"/>
                <w:color w:val="000000"/>
                <w:sz w:val="22"/>
                <w:szCs w:val="22"/>
                <w:shd w:val="clear" w:color="auto" w:fill="FFFFFF"/>
                <w:lang w:val="lt-LT"/>
                <w14:ligatures w14:val="none"/>
              </w:rPr>
              <w:t xml:space="preserve"> </w:t>
            </w:r>
          </w:p>
        </w:tc>
      </w:tr>
      <w:tr w:rsidR="00FF3949" w:rsidRPr="00FF3949" w14:paraId="5F27BEC5" w14:textId="77777777">
        <w:trPr>
          <w:trHeight w:val="300"/>
          <w:jc w:val="center"/>
        </w:trPr>
        <w:tc>
          <w:tcPr>
            <w:tcW w:w="9535" w:type="dxa"/>
            <w:gridSpan w:val="4"/>
            <w:tcBorders>
              <w:top w:val="single" w:sz="4" w:space="0" w:color="auto"/>
              <w:left w:val="single" w:sz="4" w:space="0" w:color="auto"/>
              <w:bottom w:val="single" w:sz="4" w:space="0" w:color="auto"/>
              <w:right w:val="single" w:sz="4" w:space="0" w:color="auto"/>
            </w:tcBorders>
            <w:hideMark/>
          </w:tcPr>
          <w:p w14:paraId="04B998CE" w14:textId="77777777" w:rsidR="00FF3949" w:rsidRPr="00FF3949" w:rsidRDefault="00FF3949" w:rsidP="00FF3949">
            <w:pPr>
              <w:spacing w:after="0" w:line="240" w:lineRule="auto"/>
              <w:jc w:val="center"/>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6. PASLAUGŲ KOKYBĖ IR GARANTINIAI ĮSIPAREIGOJIMAI</w:t>
            </w:r>
          </w:p>
        </w:tc>
      </w:tr>
      <w:tr w:rsidR="00FF3949" w:rsidRPr="0023046F" w14:paraId="47751B2F" w14:textId="77777777">
        <w:trPr>
          <w:trHeight w:val="300"/>
          <w:jc w:val="center"/>
        </w:trPr>
        <w:tc>
          <w:tcPr>
            <w:tcW w:w="2704" w:type="dxa"/>
            <w:gridSpan w:val="2"/>
            <w:tcBorders>
              <w:top w:val="single" w:sz="4" w:space="0" w:color="auto"/>
              <w:left w:val="single" w:sz="4" w:space="0" w:color="auto"/>
              <w:bottom w:val="single" w:sz="4" w:space="0" w:color="auto"/>
              <w:right w:val="single" w:sz="4" w:space="0" w:color="auto"/>
            </w:tcBorders>
            <w:hideMark/>
          </w:tcPr>
          <w:p w14:paraId="12CE84A7"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6.1. Garantinis terminas</w:t>
            </w:r>
          </w:p>
        </w:tc>
        <w:tc>
          <w:tcPr>
            <w:tcW w:w="6831" w:type="dxa"/>
            <w:gridSpan w:val="2"/>
            <w:tcBorders>
              <w:top w:val="single" w:sz="4" w:space="0" w:color="auto"/>
              <w:left w:val="single" w:sz="4" w:space="0" w:color="auto"/>
              <w:bottom w:val="single" w:sz="4" w:space="0" w:color="auto"/>
              <w:right w:val="single" w:sz="4" w:space="0" w:color="auto"/>
            </w:tcBorders>
          </w:tcPr>
          <w:p w14:paraId="17C3C287" w14:textId="6A3F3AF9" w:rsidR="00FF3949" w:rsidRPr="00FF3949" w:rsidRDefault="00BE4091" w:rsidP="00FF3949">
            <w:pPr>
              <w:spacing w:after="0" w:line="240" w:lineRule="auto"/>
              <w:jc w:val="both"/>
              <w:rPr>
                <w:rFonts w:ascii="Arial" w:eastAsia="Times New Roman" w:hAnsi="Arial" w:cs="Arial"/>
                <w:kern w:val="0"/>
                <w:sz w:val="22"/>
                <w:szCs w:val="22"/>
                <w:lang w:val="lt-LT"/>
                <w14:ligatures w14:val="none"/>
              </w:rPr>
            </w:pPr>
            <w:r w:rsidRPr="00BE4091">
              <w:rPr>
                <w:rFonts w:ascii="Arial" w:eastAsia="Times New Roman" w:hAnsi="Arial" w:cs="Arial"/>
                <w:kern w:val="0"/>
                <w:sz w:val="22"/>
                <w:szCs w:val="22"/>
                <w:lang w:val="lt-LT"/>
                <w14:ligatures w14:val="none"/>
              </w:rPr>
              <w:t>NETAIKOMA</w:t>
            </w:r>
            <w:r w:rsidR="00FF3949" w:rsidRPr="00FF3949">
              <w:rPr>
                <w:rFonts w:ascii="Arial" w:eastAsia="Times New Roman" w:hAnsi="Arial" w:cs="Arial"/>
                <w:kern w:val="0"/>
                <w:sz w:val="22"/>
                <w:szCs w:val="22"/>
                <w:shd w:val="clear" w:color="auto" w:fill="FFFFFF"/>
                <w:lang w:val="lt-LT"/>
                <w14:ligatures w14:val="none"/>
              </w:rPr>
              <w:t>.</w:t>
            </w:r>
          </w:p>
          <w:p w14:paraId="4C0A6FF0" w14:textId="77777777" w:rsidR="00FF3949" w:rsidRPr="00FF3949" w:rsidRDefault="00FF3949" w:rsidP="00FF3949">
            <w:pPr>
              <w:spacing w:after="0" w:line="240" w:lineRule="auto"/>
              <w:jc w:val="both"/>
              <w:rPr>
                <w:rFonts w:ascii="Arial" w:eastAsia="Times New Roman" w:hAnsi="Arial" w:cs="Arial"/>
                <w:sz w:val="22"/>
                <w:szCs w:val="22"/>
                <w:lang w:val="lt-LT"/>
                <w14:ligatures w14:val="none"/>
              </w:rPr>
            </w:pPr>
          </w:p>
        </w:tc>
      </w:tr>
      <w:tr w:rsidR="00FF3949" w:rsidRPr="0023046F" w14:paraId="36B523BE" w14:textId="77777777">
        <w:trPr>
          <w:trHeight w:val="300"/>
          <w:jc w:val="center"/>
        </w:trPr>
        <w:tc>
          <w:tcPr>
            <w:tcW w:w="2704" w:type="dxa"/>
            <w:gridSpan w:val="2"/>
            <w:tcBorders>
              <w:top w:val="single" w:sz="4" w:space="0" w:color="auto"/>
              <w:left w:val="single" w:sz="4" w:space="0" w:color="auto"/>
              <w:bottom w:val="single" w:sz="4" w:space="0" w:color="auto"/>
              <w:right w:val="single" w:sz="4" w:space="0" w:color="auto"/>
            </w:tcBorders>
            <w:hideMark/>
          </w:tcPr>
          <w:p w14:paraId="72A0C179"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6.2. Garantinė priežiūra</w:t>
            </w:r>
          </w:p>
        </w:tc>
        <w:tc>
          <w:tcPr>
            <w:tcW w:w="6831" w:type="dxa"/>
            <w:gridSpan w:val="2"/>
            <w:tcBorders>
              <w:top w:val="single" w:sz="4" w:space="0" w:color="auto"/>
              <w:left w:val="single" w:sz="4" w:space="0" w:color="auto"/>
              <w:bottom w:val="single" w:sz="4" w:space="0" w:color="auto"/>
              <w:right w:val="single" w:sz="4" w:space="0" w:color="auto"/>
            </w:tcBorders>
          </w:tcPr>
          <w:p w14:paraId="40346FE3" w14:textId="5997FEA7" w:rsidR="00FF3949" w:rsidRPr="00FF3949" w:rsidRDefault="00BE4091" w:rsidP="00FF3949">
            <w:pPr>
              <w:tabs>
                <w:tab w:val="left" w:pos="1560"/>
                <w:tab w:val="left" w:pos="2977"/>
              </w:tabs>
              <w:spacing w:after="0" w:line="240" w:lineRule="auto"/>
              <w:jc w:val="both"/>
              <w:rPr>
                <w:rFonts w:ascii="Arial" w:eastAsia="Times New Roman" w:hAnsi="Arial" w:cs="Arial"/>
                <w:b/>
                <w:kern w:val="0"/>
                <w:sz w:val="22"/>
                <w:szCs w:val="22"/>
                <w:lang w:val="lt-LT"/>
                <w14:ligatures w14:val="none"/>
              </w:rPr>
            </w:pPr>
            <w:r w:rsidRPr="00BE4091">
              <w:rPr>
                <w:rFonts w:ascii="Arial" w:eastAsia="Times New Roman" w:hAnsi="Arial" w:cs="Arial"/>
                <w:bCs/>
                <w:kern w:val="0"/>
                <w:sz w:val="22"/>
                <w:szCs w:val="22"/>
                <w:lang w:val="lt-LT"/>
                <w14:ligatures w14:val="none"/>
              </w:rPr>
              <w:t>NETAIKOMA</w:t>
            </w:r>
          </w:p>
        </w:tc>
      </w:tr>
      <w:tr w:rsidR="00FF3949" w:rsidRPr="00FF3949" w14:paraId="66E7FAE7" w14:textId="77777777">
        <w:trPr>
          <w:trHeight w:val="300"/>
          <w:jc w:val="center"/>
        </w:trPr>
        <w:tc>
          <w:tcPr>
            <w:tcW w:w="9535" w:type="dxa"/>
            <w:gridSpan w:val="4"/>
            <w:tcBorders>
              <w:top w:val="single" w:sz="4" w:space="0" w:color="auto"/>
              <w:left w:val="single" w:sz="4" w:space="0" w:color="auto"/>
              <w:bottom w:val="single" w:sz="4" w:space="0" w:color="auto"/>
              <w:right w:val="single" w:sz="4" w:space="0" w:color="auto"/>
            </w:tcBorders>
            <w:hideMark/>
          </w:tcPr>
          <w:p w14:paraId="5E29066A" w14:textId="77777777" w:rsidR="00FF3949" w:rsidRPr="00FF3949" w:rsidRDefault="00FF3949" w:rsidP="00FF3949">
            <w:pPr>
              <w:spacing w:after="0" w:line="240" w:lineRule="auto"/>
              <w:jc w:val="center"/>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7. SUTARTIES VYKDYMUI PASITELKIAMI SUBTIEKĖJAI</w:t>
            </w:r>
          </w:p>
        </w:tc>
      </w:tr>
      <w:tr w:rsidR="00FF3949" w:rsidRPr="00FF3949" w14:paraId="307BDB81" w14:textId="77777777">
        <w:trPr>
          <w:trHeight w:val="300"/>
          <w:jc w:val="center"/>
        </w:trPr>
        <w:tc>
          <w:tcPr>
            <w:tcW w:w="2704" w:type="dxa"/>
            <w:gridSpan w:val="2"/>
            <w:tcBorders>
              <w:top w:val="single" w:sz="4" w:space="0" w:color="auto"/>
              <w:left w:val="single" w:sz="4" w:space="0" w:color="auto"/>
              <w:bottom w:val="single" w:sz="4" w:space="0" w:color="auto"/>
              <w:right w:val="single" w:sz="4" w:space="0" w:color="auto"/>
            </w:tcBorders>
            <w:hideMark/>
          </w:tcPr>
          <w:p w14:paraId="6C916D6C"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r w:rsidRPr="00FF3949">
              <w:rPr>
                <w:rFonts w:ascii="Arial" w:eastAsia="Times New Roman" w:hAnsi="Arial" w:cs="Arial"/>
                <w:b/>
                <w:bCs/>
                <w:sz w:val="22"/>
                <w:szCs w:val="22"/>
                <w14:ligatures w14:val="none"/>
              </w:rPr>
              <w:t xml:space="preserve">7.1. </w:t>
            </w:r>
            <w:r w:rsidRPr="00FF3949">
              <w:rPr>
                <w:rFonts w:ascii="Arial" w:eastAsia="Times New Roman" w:hAnsi="Arial" w:cs="Arial"/>
                <w:b/>
                <w:bCs/>
                <w:sz w:val="22"/>
                <w:szCs w:val="22"/>
                <w:lang w:val="lt-LT"/>
                <w14:ligatures w14:val="none"/>
              </w:rPr>
              <w:t>Sutarties vykdymui pasitelkiami subtiekėjai ir (ar) specialistai</w:t>
            </w:r>
          </w:p>
        </w:tc>
        <w:tc>
          <w:tcPr>
            <w:tcW w:w="6831" w:type="dxa"/>
            <w:gridSpan w:val="2"/>
            <w:tcBorders>
              <w:top w:val="single" w:sz="4" w:space="0" w:color="auto"/>
              <w:left w:val="single" w:sz="4" w:space="0" w:color="auto"/>
              <w:bottom w:val="single" w:sz="4" w:space="0" w:color="auto"/>
              <w:right w:val="single" w:sz="4" w:space="0" w:color="auto"/>
            </w:tcBorders>
          </w:tcPr>
          <w:p w14:paraId="221FAB97" w14:textId="77777777" w:rsidR="00FF3949" w:rsidRPr="00FF3949" w:rsidRDefault="00FF3949" w:rsidP="00FF3949">
            <w:pPr>
              <w:spacing w:after="0" w:line="240" w:lineRule="auto"/>
              <w:jc w:val="both"/>
              <w:rPr>
                <w:rFonts w:ascii="Arial" w:eastAsia="Times New Roman" w:hAnsi="Arial" w:cs="Arial"/>
                <w:sz w:val="22"/>
                <w:szCs w:val="22"/>
                <w:lang w:val="lt-LT"/>
                <w14:ligatures w14:val="none"/>
              </w:rPr>
            </w:pPr>
          </w:p>
          <w:p w14:paraId="3406944D" w14:textId="77777777" w:rsidR="00FF3949" w:rsidRPr="00FF3949" w:rsidRDefault="00FF3949" w:rsidP="00FF3949">
            <w:pPr>
              <w:spacing w:after="0" w:line="240" w:lineRule="auto"/>
              <w:jc w:val="both"/>
              <w:rPr>
                <w:rFonts w:ascii="Arial" w:eastAsia="Times New Roman" w:hAnsi="Arial" w:cs="Arial"/>
                <w:sz w:val="22"/>
                <w:szCs w:val="22"/>
                <w:lang w:val="lt-LT"/>
                <w14:ligatures w14:val="none"/>
              </w:rPr>
            </w:pPr>
          </w:p>
          <w:p w14:paraId="7B741CA5" w14:textId="77777777" w:rsidR="00FF3949" w:rsidRPr="00FF3949" w:rsidRDefault="00FF3949" w:rsidP="00FF3949">
            <w:pPr>
              <w:spacing w:after="0" w:line="240" w:lineRule="auto"/>
              <w:jc w:val="both"/>
              <w:rPr>
                <w:rFonts w:ascii="Arial" w:eastAsia="Times New Roman" w:hAnsi="Arial" w:cs="Arial"/>
                <w:b/>
                <w:bCs/>
                <w:sz w:val="22"/>
                <w:szCs w:val="22"/>
                <w:lang w:val="lt-LT"/>
                <w14:ligatures w14:val="none"/>
              </w:rPr>
            </w:pPr>
          </w:p>
        </w:tc>
      </w:tr>
      <w:tr w:rsidR="00FF3949" w:rsidRPr="00FF3949" w14:paraId="2394B453" w14:textId="77777777">
        <w:trPr>
          <w:trHeight w:val="300"/>
          <w:jc w:val="center"/>
        </w:trPr>
        <w:tc>
          <w:tcPr>
            <w:tcW w:w="9535" w:type="dxa"/>
            <w:gridSpan w:val="4"/>
            <w:tcBorders>
              <w:top w:val="single" w:sz="4" w:space="0" w:color="auto"/>
              <w:left w:val="single" w:sz="4" w:space="0" w:color="auto"/>
              <w:bottom w:val="single" w:sz="4" w:space="0" w:color="auto"/>
              <w:right w:val="single" w:sz="4" w:space="0" w:color="auto"/>
            </w:tcBorders>
            <w:hideMark/>
          </w:tcPr>
          <w:p w14:paraId="1AA0BD8E" w14:textId="77777777" w:rsidR="00FF3949" w:rsidRPr="00FF3949" w:rsidRDefault="00FF3949" w:rsidP="00FF3949">
            <w:pPr>
              <w:spacing w:after="0" w:line="240" w:lineRule="auto"/>
              <w:jc w:val="center"/>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8. PRIEVOLIŲ PAGAL SUTARTĮ ĮVYKDYMO UŽTIKRINIMAS</w:t>
            </w:r>
          </w:p>
        </w:tc>
      </w:tr>
      <w:tr w:rsidR="00FF3949" w:rsidRPr="00FF3949" w14:paraId="3B8AEF53" w14:textId="77777777">
        <w:trPr>
          <w:trHeight w:val="300"/>
          <w:jc w:val="center"/>
        </w:trPr>
        <w:tc>
          <w:tcPr>
            <w:tcW w:w="2704" w:type="dxa"/>
            <w:gridSpan w:val="2"/>
            <w:tcBorders>
              <w:top w:val="single" w:sz="4" w:space="0" w:color="auto"/>
              <w:left w:val="single" w:sz="4" w:space="0" w:color="auto"/>
              <w:bottom w:val="single" w:sz="4" w:space="0" w:color="auto"/>
              <w:right w:val="single" w:sz="4" w:space="0" w:color="auto"/>
            </w:tcBorders>
            <w:hideMark/>
          </w:tcPr>
          <w:p w14:paraId="1AD68F6C"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8.1. Prievolių pagal Sutartį įvykdymo užtikrinimas</w:t>
            </w:r>
          </w:p>
        </w:tc>
        <w:tc>
          <w:tcPr>
            <w:tcW w:w="6831" w:type="dxa"/>
            <w:gridSpan w:val="2"/>
            <w:tcBorders>
              <w:top w:val="single" w:sz="4" w:space="0" w:color="auto"/>
              <w:left w:val="single" w:sz="4" w:space="0" w:color="auto"/>
              <w:bottom w:val="single" w:sz="4" w:space="0" w:color="auto"/>
              <w:right w:val="single" w:sz="4" w:space="0" w:color="auto"/>
            </w:tcBorders>
          </w:tcPr>
          <w:p w14:paraId="23073ED6" w14:textId="1C7687E5" w:rsidR="00FF3949" w:rsidRPr="00FF3949" w:rsidRDefault="008E0275" w:rsidP="008E0275">
            <w:pPr>
              <w:spacing w:after="0" w:line="240" w:lineRule="auto"/>
              <w:contextualSpacing/>
              <w:jc w:val="both"/>
              <w:rPr>
                <w:rFonts w:ascii="Arial" w:eastAsia="Calibri" w:hAnsi="Arial" w:cs="Arial"/>
                <w:color w:val="FF0000"/>
                <w:sz w:val="22"/>
                <w:szCs w:val="22"/>
              </w:rPr>
            </w:pPr>
            <w:r>
              <w:rPr>
                <w:rFonts w:ascii="Arial" w:eastAsia="Times New Roman" w:hAnsi="Arial" w:cs="Arial"/>
                <w:sz w:val="22"/>
                <w:szCs w:val="22"/>
                <w:lang w:val="lt-LT"/>
                <w14:ligatures w14:val="none"/>
              </w:rPr>
              <w:t>NETAIKOMA</w:t>
            </w:r>
          </w:p>
          <w:p w14:paraId="68024E83" w14:textId="77777777" w:rsidR="00FF3949" w:rsidRPr="00FF3949" w:rsidRDefault="00FF3949" w:rsidP="00FF3949">
            <w:pPr>
              <w:spacing w:after="0" w:line="240" w:lineRule="auto"/>
              <w:ind w:left="360"/>
              <w:jc w:val="both"/>
              <w:rPr>
                <w:rFonts w:ascii="Arial" w:eastAsia="Times New Roman" w:hAnsi="Arial" w:cs="Arial"/>
                <w:color w:val="FF0000"/>
                <w:sz w:val="22"/>
                <w:szCs w:val="22"/>
                <w:lang w:val="lt-LT"/>
                <w14:ligatures w14:val="none"/>
              </w:rPr>
            </w:pPr>
          </w:p>
        </w:tc>
      </w:tr>
      <w:tr w:rsidR="00FF3949" w:rsidRPr="0023046F" w14:paraId="205C37BC" w14:textId="77777777">
        <w:trPr>
          <w:trHeight w:val="300"/>
          <w:jc w:val="center"/>
        </w:trPr>
        <w:tc>
          <w:tcPr>
            <w:tcW w:w="2704" w:type="dxa"/>
            <w:gridSpan w:val="2"/>
            <w:tcBorders>
              <w:top w:val="single" w:sz="4" w:space="0" w:color="auto"/>
              <w:left w:val="single" w:sz="4" w:space="0" w:color="auto"/>
              <w:bottom w:val="single" w:sz="4" w:space="0" w:color="auto"/>
              <w:right w:val="single" w:sz="4" w:space="0" w:color="auto"/>
            </w:tcBorders>
            <w:hideMark/>
          </w:tcPr>
          <w:p w14:paraId="5C0C2708"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 xml:space="preserve">8.2. Sutarties įvykdymo užtikrinimo pateikimas </w:t>
            </w:r>
          </w:p>
        </w:tc>
        <w:tc>
          <w:tcPr>
            <w:tcW w:w="6831" w:type="dxa"/>
            <w:gridSpan w:val="2"/>
            <w:tcBorders>
              <w:top w:val="single" w:sz="4" w:space="0" w:color="auto"/>
              <w:left w:val="single" w:sz="4" w:space="0" w:color="auto"/>
              <w:bottom w:val="single" w:sz="4" w:space="0" w:color="auto"/>
              <w:right w:val="single" w:sz="4" w:space="0" w:color="auto"/>
            </w:tcBorders>
          </w:tcPr>
          <w:p w14:paraId="5D1C43A7" w14:textId="76472DFE" w:rsidR="00FF3949" w:rsidRPr="00FF3949" w:rsidRDefault="008E0275" w:rsidP="00FF3949">
            <w:pPr>
              <w:spacing w:after="0" w:line="240" w:lineRule="auto"/>
              <w:jc w:val="both"/>
              <w:rPr>
                <w:rFonts w:ascii="Arial" w:eastAsia="Times New Roman" w:hAnsi="Arial" w:cs="Arial"/>
                <w:color w:val="000000"/>
                <w:sz w:val="22"/>
                <w:szCs w:val="22"/>
                <w:shd w:val="clear" w:color="auto" w:fill="FFFFFF"/>
                <w:lang w:val="lt-LT"/>
                <w14:ligatures w14:val="none"/>
              </w:rPr>
            </w:pPr>
            <w:r>
              <w:rPr>
                <w:rFonts w:ascii="Arial" w:eastAsia="Times New Roman" w:hAnsi="Arial" w:cs="Arial"/>
                <w:color w:val="000000"/>
                <w:sz w:val="22"/>
                <w:szCs w:val="22"/>
                <w:shd w:val="clear" w:color="auto" w:fill="FFFFFF"/>
                <w:lang w:val="lt-LT"/>
                <w14:ligatures w14:val="none"/>
              </w:rPr>
              <w:t>NETAIKOMA</w:t>
            </w:r>
          </w:p>
        </w:tc>
      </w:tr>
      <w:tr w:rsidR="00FF3949" w:rsidRPr="00FF3949" w14:paraId="1208599F" w14:textId="77777777">
        <w:trPr>
          <w:trHeight w:val="300"/>
          <w:jc w:val="center"/>
        </w:trPr>
        <w:tc>
          <w:tcPr>
            <w:tcW w:w="9535" w:type="dxa"/>
            <w:gridSpan w:val="4"/>
            <w:tcBorders>
              <w:top w:val="single" w:sz="4" w:space="0" w:color="auto"/>
              <w:left w:val="single" w:sz="4" w:space="0" w:color="auto"/>
              <w:bottom w:val="single" w:sz="4" w:space="0" w:color="auto"/>
              <w:right w:val="single" w:sz="4" w:space="0" w:color="auto"/>
            </w:tcBorders>
            <w:hideMark/>
          </w:tcPr>
          <w:p w14:paraId="0CD2E784" w14:textId="77777777" w:rsidR="00FF3949" w:rsidRPr="00FF3949" w:rsidRDefault="00FF3949" w:rsidP="00FF3949">
            <w:pPr>
              <w:spacing w:after="0" w:line="240" w:lineRule="auto"/>
              <w:ind w:firstLine="720"/>
              <w:jc w:val="center"/>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9. ŠALIŲ ATSAKOMYBĖ</w:t>
            </w:r>
            <w:r w:rsidRPr="00FF3949">
              <w:rPr>
                <w:rFonts w:ascii="Arial" w:eastAsia="Times New Roman" w:hAnsi="Arial" w:cs="Arial"/>
                <w:b/>
                <w:bCs/>
                <w:sz w:val="22"/>
                <w:szCs w:val="22"/>
                <w:lang w:val="lt-LT"/>
                <w14:ligatures w14:val="none"/>
              </w:rPr>
              <w:tab/>
            </w:r>
          </w:p>
        </w:tc>
      </w:tr>
      <w:tr w:rsidR="00FF3949" w:rsidRPr="00BA318A" w14:paraId="21B65468" w14:textId="77777777">
        <w:trPr>
          <w:trHeight w:val="300"/>
          <w:jc w:val="center"/>
        </w:trPr>
        <w:tc>
          <w:tcPr>
            <w:tcW w:w="2704" w:type="dxa"/>
            <w:gridSpan w:val="2"/>
            <w:tcBorders>
              <w:top w:val="single" w:sz="4" w:space="0" w:color="auto"/>
              <w:left w:val="single" w:sz="4" w:space="0" w:color="auto"/>
              <w:bottom w:val="single" w:sz="4" w:space="0" w:color="auto"/>
              <w:right w:val="single" w:sz="4" w:space="0" w:color="auto"/>
            </w:tcBorders>
            <w:hideMark/>
          </w:tcPr>
          <w:p w14:paraId="6562D1BF"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9.1. Draudėjui taikomos netesybos už mokėjimų pagal Sutartį vėlavimą</w:t>
            </w:r>
          </w:p>
        </w:tc>
        <w:tc>
          <w:tcPr>
            <w:tcW w:w="6831" w:type="dxa"/>
            <w:gridSpan w:val="2"/>
            <w:tcBorders>
              <w:top w:val="single" w:sz="4" w:space="0" w:color="auto"/>
              <w:left w:val="single" w:sz="4" w:space="0" w:color="auto"/>
              <w:bottom w:val="single" w:sz="4" w:space="0" w:color="auto"/>
              <w:right w:val="single" w:sz="4" w:space="0" w:color="auto"/>
            </w:tcBorders>
          </w:tcPr>
          <w:p w14:paraId="1B1573F1" w14:textId="77777777" w:rsidR="00FF3949" w:rsidRPr="00FF3949" w:rsidRDefault="00FF3949" w:rsidP="00FF3949">
            <w:pPr>
              <w:spacing w:after="0" w:line="240" w:lineRule="auto"/>
              <w:jc w:val="both"/>
              <w:rPr>
                <w:rFonts w:ascii="Arial" w:eastAsia="Times New Roman" w:hAnsi="Arial" w:cs="Arial"/>
                <w:sz w:val="22"/>
                <w:szCs w:val="22"/>
                <w:lang w:val="lt-LT"/>
                <w14:ligatures w14:val="none"/>
              </w:rPr>
            </w:pPr>
            <w:r w:rsidRPr="00FF3949">
              <w:rPr>
                <w:rFonts w:ascii="Arial" w:eastAsia="Times New Roman" w:hAnsi="Arial" w:cs="Arial"/>
                <w:color w:val="000000"/>
                <w:sz w:val="22"/>
                <w:szCs w:val="22"/>
                <w:lang w:val="lt-LT"/>
                <w14:ligatures w14:val="none"/>
              </w:rPr>
              <w:t xml:space="preserve">Jei Draudėjas, gavęs tinkamai pateiktą ir užpildytą Sąskaitą, uždelsia atsiskaityti už tinkamai Draudiko kokybiškai suteiktas Paslaugas per Sutartyje nurodytą terminą, Draudikas nuo kitos nei nustatytas terminas dienos skaičiuoja Draudėjui </w:t>
            </w:r>
            <w:r w:rsidRPr="00FF3949">
              <w:rPr>
                <w:rFonts w:ascii="Arial" w:eastAsia="Times New Roman" w:hAnsi="Arial" w:cs="Arial"/>
                <w:sz w:val="22"/>
                <w:szCs w:val="22"/>
                <w:lang w:val="lt-LT"/>
                <w14:ligatures w14:val="none"/>
              </w:rPr>
              <w:t xml:space="preserve">0,05 (penkios šimtosios) procento </w:t>
            </w:r>
            <w:r w:rsidRPr="00FF3949">
              <w:rPr>
                <w:rFonts w:ascii="Arial" w:eastAsia="Times New Roman" w:hAnsi="Arial" w:cs="Arial"/>
                <w:color w:val="000000"/>
                <w:sz w:val="22"/>
                <w:szCs w:val="22"/>
                <w:lang w:val="lt-LT"/>
                <w14:ligatures w14:val="none"/>
              </w:rPr>
              <w:t xml:space="preserve">dydžio delspinigius nuo neapmokėtos sumos be PVM už kiekvieną </w:t>
            </w:r>
            <w:r w:rsidRPr="00FF3949">
              <w:rPr>
                <w:rFonts w:ascii="Arial" w:eastAsia="Times New Roman" w:hAnsi="Arial" w:cs="Arial"/>
                <w:sz w:val="22"/>
                <w:szCs w:val="22"/>
                <w:lang w:val="lt-LT"/>
                <w14:ligatures w14:val="none"/>
              </w:rPr>
              <w:t>vėlavimo dieną.</w:t>
            </w:r>
          </w:p>
          <w:p w14:paraId="210D9914" w14:textId="77777777" w:rsidR="00FF3949" w:rsidRPr="00FF3949" w:rsidRDefault="00FF3949" w:rsidP="00FF3949">
            <w:pPr>
              <w:spacing w:after="0" w:line="240" w:lineRule="auto"/>
              <w:jc w:val="both"/>
              <w:rPr>
                <w:rFonts w:ascii="Arial" w:eastAsia="Times New Roman" w:hAnsi="Arial" w:cs="Arial"/>
                <w:sz w:val="22"/>
                <w:szCs w:val="22"/>
                <w:lang w:val="lt-LT"/>
                <w14:ligatures w14:val="none"/>
              </w:rPr>
            </w:pPr>
          </w:p>
        </w:tc>
      </w:tr>
      <w:tr w:rsidR="00FF3949" w:rsidRPr="00FF3949" w14:paraId="18FEE6E0" w14:textId="77777777">
        <w:trPr>
          <w:trHeight w:val="300"/>
          <w:jc w:val="center"/>
        </w:trPr>
        <w:tc>
          <w:tcPr>
            <w:tcW w:w="2704" w:type="dxa"/>
            <w:gridSpan w:val="2"/>
            <w:tcBorders>
              <w:top w:val="single" w:sz="4" w:space="0" w:color="auto"/>
              <w:left w:val="single" w:sz="4" w:space="0" w:color="auto"/>
              <w:bottom w:val="single" w:sz="4" w:space="0" w:color="auto"/>
              <w:right w:val="single" w:sz="4" w:space="0" w:color="auto"/>
            </w:tcBorders>
            <w:hideMark/>
          </w:tcPr>
          <w:p w14:paraId="6AD0DFD6"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9.2. Draudikui taikomos netesybos</w:t>
            </w:r>
          </w:p>
        </w:tc>
        <w:tc>
          <w:tcPr>
            <w:tcW w:w="6831" w:type="dxa"/>
            <w:gridSpan w:val="2"/>
            <w:tcBorders>
              <w:top w:val="single" w:sz="4" w:space="0" w:color="auto"/>
              <w:left w:val="single" w:sz="4" w:space="0" w:color="auto"/>
              <w:bottom w:val="single" w:sz="4" w:space="0" w:color="auto"/>
              <w:right w:val="single" w:sz="4" w:space="0" w:color="auto"/>
            </w:tcBorders>
          </w:tcPr>
          <w:p w14:paraId="6A280E93" w14:textId="77777777" w:rsidR="00FF3949" w:rsidRPr="00FF3949" w:rsidRDefault="00FF3949" w:rsidP="00FF3949">
            <w:pPr>
              <w:numPr>
                <w:ilvl w:val="2"/>
                <w:numId w:val="2"/>
              </w:numPr>
              <w:spacing w:after="0" w:line="240" w:lineRule="auto"/>
              <w:contextualSpacing/>
              <w:jc w:val="both"/>
              <w:rPr>
                <w:rFonts w:ascii="Arial" w:eastAsia="Calibri" w:hAnsi="Arial" w:cs="Arial"/>
                <w:color w:val="000000"/>
                <w:sz w:val="22"/>
                <w:szCs w:val="22"/>
                <w:lang w:val="lt-LT"/>
              </w:rPr>
            </w:pPr>
            <w:r w:rsidRPr="00FF3949">
              <w:rPr>
                <w:rFonts w:ascii="Arial" w:eastAsia="Calibri" w:hAnsi="Arial" w:cs="Arial"/>
                <w:color w:val="000000"/>
                <w:sz w:val="22"/>
                <w:szCs w:val="22"/>
                <w:lang w:val="lt-LT"/>
              </w:rPr>
              <w:t xml:space="preserve">Jeigu Draudikas vėluoja vykdyti užsakymą, suteikti Paslaugas ar ištaisyti jų trūkumus arba nevykdo kitų sutartinių įsipareigojimų, Draudėjas nuo kitos nei nustatytas terminas dienos Draudikui skaičiuoja </w:t>
            </w:r>
            <w:r w:rsidRPr="00FF3949">
              <w:rPr>
                <w:rFonts w:ascii="Arial" w:eastAsia="Calibri" w:hAnsi="Arial" w:cs="Arial"/>
                <w:sz w:val="22"/>
                <w:szCs w:val="22"/>
                <w:lang w:val="lt-LT"/>
              </w:rPr>
              <w:t xml:space="preserve">0,05 (penkios šimtosios) procento  dydžio delspinigius už kiekvieną uždelstą dieną nuo laiku nesuteiktų Paslaugų bei Paslaugų turinčių trūkumų, kainos be </w:t>
            </w:r>
            <w:r w:rsidRPr="00FF3949">
              <w:rPr>
                <w:rFonts w:ascii="Arial" w:eastAsia="Calibri" w:hAnsi="Arial" w:cs="Arial"/>
                <w:color w:val="000000"/>
                <w:sz w:val="22"/>
                <w:szCs w:val="22"/>
                <w:lang w:val="lt-LT"/>
              </w:rPr>
              <w:t>PVM. </w:t>
            </w:r>
          </w:p>
          <w:p w14:paraId="1DC404BB" w14:textId="77777777" w:rsidR="00FF3949" w:rsidRPr="00FF3949" w:rsidRDefault="00FF3949" w:rsidP="00FF3949">
            <w:pPr>
              <w:numPr>
                <w:ilvl w:val="2"/>
                <w:numId w:val="2"/>
              </w:numPr>
              <w:spacing w:after="0" w:line="240" w:lineRule="auto"/>
              <w:contextualSpacing/>
              <w:jc w:val="both"/>
              <w:rPr>
                <w:rFonts w:ascii="Arial" w:eastAsia="Calibri" w:hAnsi="Arial" w:cs="Arial"/>
                <w:color w:val="000000"/>
                <w:sz w:val="22"/>
                <w:szCs w:val="22"/>
              </w:rPr>
            </w:pPr>
            <w:proofErr w:type="spellStart"/>
            <w:r w:rsidRPr="00FF3949">
              <w:rPr>
                <w:rFonts w:ascii="Arial" w:eastAsia="Calibri" w:hAnsi="Arial" w:cs="Arial"/>
                <w:color w:val="000000"/>
                <w:sz w:val="22"/>
                <w:szCs w:val="22"/>
              </w:rPr>
              <w:t>Draudikas</w:t>
            </w:r>
            <w:proofErr w:type="spellEnd"/>
            <w:r w:rsidRPr="00FF3949">
              <w:rPr>
                <w:rFonts w:ascii="Arial" w:eastAsia="Calibri" w:hAnsi="Arial" w:cs="Arial"/>
                <w:color w:val="000000"/>
                <w:sz w:val="22"/>
                <w:szCs w:val="22"/>
              </w:rPr>
              <w:t xml:space="preserve"> privalo sumokėti </w:t>
            </w:r>
            <w:proofErr w:type="spellStart"/>
            <w:r w:rsidRPr="00FF3949">
              <w:rPr>
                <w:rFonts w:ascii="Arial" w:eastAsia="Calibri" w:hAnsi="Arial" w:cs="Arial"/>
                <w:color w:val="000000"/>
                <w:sz w:val="22"/>
                <w:szCs w:val="22"/>
              </w:rPr>
              <w:t>Draudėjui</w:t>
            </w:r>
            <w:proofErr w:type="spellEnd"/>
            <w:r w:rsidRPr="00FF3949">
              <w:rPr>
                <w:rFonts w:ascii="Arial" w:eastAsia="Calibri" w:hAnsi="Arial" w:cs="Arial"/>
                <w:color w:val="000000"/>
                <w:sz w:val="22"/>
                <w:szCs w:val="22"/>
              </w:rPr>
              <w:t xml:space="preserve"> </w:t>
            </w:r>
            <w:proofErr w:type="spellStart"/>
            <w:r w:rsidRPr="00FF3949">
              <w:rPr>
                <w:rFonts w:ascii="Arial" w:eastAsia="Calibri" w:hAnsi="Arial" w:cs="Arial"/>
                <w:color w:val="000000"/>
                <w:sz w:val="22"/>
                <w:szCs w:val="22"/>
              </w:rPr>
              <w:t>netesybas</w:t>
            </w:r>
            <w:proofErr w:type="spellEnd"/>
            <w:r w:rsidRPr="00FF3949">
              <w:rPr>
                <w:rFonts w:ascii="Arial" w:eastAsia="Calibri" w:hAnsi="Arial" w:cs="Arial"/>
                <w:color w:val="000000"/>
                <w:sz w:val="22"/>
                <w:szCs w:val="22"/>
              </w:rPr>
              <w:t xml:space="preserve"> per </w:t>
            </w:r>
            <w:r w:rsidRPr="00FF3949">
              <w:rPr>
                <w:rFonts w:ascii="Arial" w:eastAsia="Calibri" w:hAnsi="Arial" w:cs="Arial"/>
                <w:sz w:val="22"/>
                <w:szCs w:val="22"/>
              </w:rPr>
              <w:t xml:space="preserve">5 (penkias) darbo </w:t>
            </w:r>
            <w:proofErr w:type="gramStart"/>
            <w:r w:rsidRPr="00FF3949">
              <w:rPr>
                <w:rFonts w:ascii="Arial" w:eastAsia="Calibri" w:hAnsi="Arial" w:cs="Arial"/>
                <w:sz w:val="22"/>
                <w:szCs w:val="22"/>
              </w:rPr>
              <w:t>dienas  nuo</w:t>
            </w:r>
            <w:proofErr w:type="gramEnd"/>
            <w:r w:rsidRPr="00FF3949">
              <w:rPr>
                <w:rFonts w:ascii="Arial" w:eastAsia="Calibri" w:hAnsi="Arial" w:cs="Arial"/>
                <w:sz w:val="22"/>
                <w:szCs w:val="22"/>
              </w:rPr>
              <w:t xml:space="preserve"> </w:t>
            </w:r>
            <w:proofErr w:type="spellStart"/>
            <w:r w:rsidRPr="00FF3949">
              <w:rPr>
                <w:rFonts w:ascii="Arial" w:eastAsia="Calibri" w:hAnsi="Arial" w:cs="Arial"/>
                <w:sz w:val="22"/>
                <w:szCs w:val="22"/>
              </w:rPr>
              <w:t>Draudėjo</w:t>
            </w:r>
            <w:proofErr w:type="spellEnd"/>
            <w:r w:rsidRPr="00FF3949">
              <w:rPr>
                <w:rFonts w:ascii="Arial" w:eastAsia="Calibri" w:hAnsi="Arial" w:cs="Arial"/>
                <w:sz w:val="22"/>
                <w:szCs w:val="22"/>
              </w:rPr>
              <w:t xml:space="preserve"> </w:t>
            </w:r>
            <w:proofErr w:type="spellStart"/>
            <w:r w:rsidRPr="00FF3949">
              <w:rPr>
                <w:rFonts w:ascii="Arial" w:eastAsia="Calibri" w:hAnsi="Arial" w:cs="Arial"/>
                <w:sz w:val="22"/>
                <w:szCs w:val="22"/>
              </w:rPr>
              <w:t>pareikalavimo</w:t>
            </w:r>
            <w:proofErr w:type="spellEnd"/>
            <w:r w:rsidRPr="00FF3949">
              <w:rPr>
                <w:rFonts w:ascii="Arial" w:eastAsia="Calibri" w:hAnsi="Arial" w:cs="Arial"/>
                <w:sz w:val="22"/>
                <w:szCs w:val="22"/>
              </w:rPr>
              <w:t xml:space="preserve">. </w:t>
            </w:r>
          </w:p>
          <w:p w14:paraId="03F63FEC" w14:textId="77777777" w:rsidR="00FF3949" w:rsidRPr="00FF3949" w:rsidRDefault="00FF3949" w:rsidP="00FF3949">
            <w:pPr>
              <w:spacing w:after="0" w:line="240" w:lineRule="auto"/>
              <w:ind w:left="862"/>
              <w:contextualSpacing/>
              <w:jc w:val="both"/>
              <w:rPr>
                <w:rFonts w:ascii="Arial" w:eastAsia="Calibri" w:hAnsi="Arial" w:cs="Arial"/>
                <w:color w:val="000000"/>
                <w:sz w:val="22"/>
                <w:szCs w:val="22"/>
              </w:rPr>
            </w:pPr>
          </w:p>
        </w:tc>
      </w:tr>
      <w:tr w:rsidR="00FF3949" w:rsidRPr="00BA318A" w14:paraId="32A5A91B" w14:textId="77777777">
        <w:trPr>
          <w:trHeight w:val="300"/>
          <w:jc w:val="center"/>
        </w:trPr>
        <w:tc>
          <w:tcPr>
            <w:tcW w:w="2704" w:type="dxa"/>
            <w:gridSpan w:val="2"/>
            <w:tcBorders>
              <w:top w:val="single" w:sz="4" w:space="0" w:color="auto"/>
              <w:left w:val="single" w:sz="4" w:space="0" w:color="auto"/>
              <w:bottom w:val="single" w:sz="4" w:space="0" w:color="auto"/>
              <w:right w:val="single" w:sz="4" w:space="0" w:color="auto"/>
            </w:tcBorders>
            <w:hideMark/>
          </w:tcPr>
          <w:p w14:paraId="05EBE450"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9.3. Draudikui / Draudėjui taikoma bauda nutraukus Sutartį dėl esminio Sutarties pažeidimo</w:t>
            </w:r>
          </w:p>
        </w:tc>
        <w:tc>
          <w:tcPr>
            <w:tcW w:w="6831" w:type="dxa"/>
            <w:gridSpan w:val="2"/>
            <w:tcBorders>
              <w:top w:val="single" w:sz="4" w:space="0" w:color="auto"/>
              <w:left w:val="single" w:sz="4" w:space="0" w:color="auto"/>
              <w:bottom w:val="single" w:sz="4" w:space="0" w:color="auto"/>
              <w:right w:val="single" w:sz="4" w:space="0" w:color="auto"/>
            </w:tcBorders>
          </w:tcPr>
          <w:p w14:paraId="45A288BC" w14:textId="77777777" w:rsidR="00FF3949" w:rsidRPr="00FF3949" w:rsidRDefault="00FF3949" w:rsidP="00FF3949">
            <w:pPr>
              <w:spacing w:after="0" w:line="240" w:lineRule="auto"/>
              <w:jc w:val="both"/>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 xml:space="preserve">Nutraukus Sutartį dėl esminio Sutarties pažeidimo, nustatyto Sutarties Specialiosiose sąlygose, mokama 5 (penkių) procentų dydžio bauda nuo Pradinės Sutarties vertės be PVM, nurodytos Specialiųjų sąlygų 5.2 punkte. </w:t>
            </w:r>
          </w:p>
          <w:p w14:paraId="07646C91" w14:textId="77777777" w:rsidR="00FF3949" w:rsidRPr="00FF3949" w:rsidRDefault="00FF3949" w:rsidP="00FF3949">
            <w:pPr>
              <w:spacing w:after="0" w:line="240" w:lineRule="auto"/>
              <w:rPr>
                <w:rFonts w:ascii="Arial" w:eastAsia="Times New Roman" w:hAnsi="Arial" w:cs="Arial"/>
                <w:sz w:val="22"/>
                <w:szCs w:val="22"/>
                <w:lang w:val="lt-LT"/>
                <w14:ligatures w14:val="none"/>
              </w:rPr>
            </w:pPr>
          </w:p>
        </w:tc>
      </w:tr>
      <w:tr w:rsidR="00FF3949" w:rsidRPr="00BA318A" w14:paraId="449E225F" w14:textId="77777777">
        <w:trPr>
          <w:trHeight w:val="300"/>
          <w:jc w:val="center"/>
        </w:trPr>
        <w:tc>
          <w:tcPr>
            <w:tcW w:w="2704" w:type="dxa"/>
            <w:gridSpan w:val="2"/>
            <w:tcBorders>
              <w:top w:val="single" w:sz="4" w:space="0" w:color="auto"/>
              <w:left w:val="single" w:sz="4" w:space="0" w:color="auto"/>
              <w:bottom w:val="single" w:sz="4" w:space="0" w:color="auto"/>
              <w:right w:val="single" w:sz="4" w:space="0" w:color="auto"/>
            </w:tcBorders>
            <w:hideMark/>
          </w:tcPr>
          <w:p w14:paraId="18552DA7"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 xml:space="preserve">9.4. Draudikui taikoma bauda dėl esamų </w:t>
            </w:r>
            <w:r w:rsidRPr="00FF3949">
              <w:rPr>
                <w:rFonts w:ascii="Arial" w:eastAsia="Times New Roman" w:hAnsi="Arial" w:cs="Arial"/>
                <w:b/>
                <w:bCs/>
                <w:sz w:val="22"/>
                <w:szCs w:val="22"/>
                <w:lang w:val="lt-LT"/>
                <w14:ligatures w14:val="none"/>
              </w:rPr>
              <w:lastRenderedPageBreak/>
              <w:t xml:space="preserve">subtiekėjų ar specialistų pakeitimo / naujų subtiekėjų pasitelkimo nesilaikant Bendrosiose sąlygose nurodytos subtiekėjų ir (ar) specialistų keitimo tvarkos </w:t>
            </w:r>
          </w:p>
        </w:tc>
        <w:tc>
          <w:tcPr>
            <w:tcW w:w="6831" w:type="dxa"/>
            <w:gridSpan w:val="2"/>
            <w:tcBorders>
              <w:top w:val="single" w:sz="4" w:space="0" w:color="auto"/>
              <w:left w:val="single" w:sz="4" w:space="0" w:color="auto"/>
              <w:bottom w:val="single" w:sz="4" w:space="0" w:color="auto"/>
              <w:right w:val="single" w:sz="4" w:space="0" w:color="auto"/>
            </w:tcBorders>
          </w:tcPr>
          <w:p w14:paraId="16C52607" w14:textId="77777777" w:rsidR="00FF3949" w:rsidRPr="00FF3949" w:rsidRDefault="00FF3949" w:rsidP="00FF3949">
            <w:pPr>
              <w:spacing w:after="0" w:line="240" w:lineRule="auto"/>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lastRenderedPageBreak/>
              <w:t>1 000 Eur (tūkstantis eurų) už kiekvieną atvejį.</w:t>
            </w:r>
          </w:p>
          <w:p w14:paraId="2450A386" w14:textId="77777777" w:rsidR="00FF3949" w:rsidRPr="00FF3949" w:rsidRDefault="00FF3949" w:rsidP="00FF3949">
            <w:pPr>
              <w:spacing w:after="0" w:line="240" w:lineRule="auto"/>
              <w:rPr>
                <w:rFonts w:ascii="Arial" w:eastAsia="Times New Roman" w:hAnsi="Arial" w:cs="Arial"/>
                <w:sz w:val="22"/>
                <w:szCs w:val="22"/>
                <w:lang w:val="lt-LT"/>
                <w14:ligatures w14:val="none"/>
              </w:rPr>
            </w:pPr>
          </w:p>
        </w:tc>
      </w:tr>
      <w:tr w:rsidR="00FF3949" w:rsidRPr="00BA318A" w14:paraId="1B462953" w14:textId="77777777">
        <w:trPr>
          <w:trHeight w:val="300"/>
          <w:jc w:val="center"/>
        </w:trPr>
        <w:tc>
          <w:tcPr>
            <w:tcW w:w="2704" w:type="dxa"/>
            <w:gridSpan w:val="2"/>
            <w:tcBorders>
              <w:top w:val="single" w:sz="4" w:space="0" w:color="auto"/>
              <w:left w:val="single" w:sz="4" w:space="0" w:color="auto"/>
              <w:bottom w:val="single" w:sz="4" w:space="0" w:color="auto"/>
              <w:right w:val="single" w:sz="4" w:space="0" w:color="auto"/>
            </w:tcBorders>
            <w:hideMark/>
          </w:tcPr>
          <w:p w14:paraId="0199766D"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9.5. Draudikui taikomos baudos dėl aplinkosauginių kriterijų nesilaikymo</w:t>
            </w:r>
          </w:p>
        </w:tc>
        <w:tc>
          <w:tcPr>
            <w:tcW w:w="6831" w:type="dxa"/>
            <w:gridSpan w:val="2"/>
            <w:tcBorders>
              <w:top w:val="single" w:sz="4" w:space="0" w:color="auto"/>
              <w:left w:val="single" w:sz="4" w:space="0" w:color="auto"/>
              <w:bottom w:val="single" w:sz="4" w:space="0" w:color="auto"/>
              <w:right w:val="single" w:sz="4" w:space="0" w:color="auto"/>
            </w:tcBorders>
          </w:tcPr>
          <w:p w14:paraId="7760D3E4" w14:textId="77777777" w:rsidR="00FF3949" w:rsidRPr="00FF3949" w:rsidRDefault="00FF3949" w:rsidP="00FF3949">
            <w:pPr>
              <w:spacing w:after="0" w:line="240" w:lineRule="auto"/>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1 000 Eur (tūkstantis eurų) už kiekvieną atvejį.</w:t>
            </w:r>
          </w:p>
          <w:p w14:paraId="58ADB6AE" w14:textId="77777777" w:rsidR="00FF3949" w:rsidRPr="00FF3949" w:rsidRDefault="00FF3949" w:rsidP="00FF3949">
            <w:pPr>
              <w:spacing w:after="0" w:line="240" w:lineRule="auto"/>
              <w:rPr>
                <w:rFonts w:ascii="Arial" w:eastAsia="Times New Roman" w:hAnsi="Arial" w:cs="Arial"/>
                <w:color w:val="4472C4"/>
                <w:sz w:val="22"/>
                <w:szCs w:val="22"/>
                <w:lang w:val="lt-LT"/>
                <w14:ligatures w14:val="none"/>
              </w:rPr>
            </w:pPr>
          </w:p>
        </w:tc>
      </w:tr>
      <w:tr w:rsidR="00FF3949" w:rsidRPr="00BA318A" w14:paraId="28EC5055" w14:textId="77777777">
        <w:trPr>
          <w:trHeight w:val="300"/>
          <w:jc w:val="center"/>
        </w:trPr>
        <w:tc>
          <w:tcPr>
            <w:tcW w:w="2704" w:type="dxa"/>
            <w:gridSpan w:val="2"/>
            <w:tcBorders>
              <w:top w:val="single" w:sz="4" w:space="0" w:color="auto"/>
              <w:left w:val="single" w:sz="4" w:space="0" w:color="auto"/>
              <w:bottom w:val="single" w:sz="4" w:space="0" w:color="auto"/>
              <w:right w:val="single" w:sz="4" w:space="0" w:color="auto"/>
            </w:tcBorders>
            <w:hideMark/>
          </w:tcPr>
          <w:p w14:paraId="6DAC0F25"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9.6. Draudikui / Draudėjui taikoma bauda dėl konfidencialumo reikalavimų nesilaikymo</w:t>
            </w:r>
          </w:p>
        </w:tc>
        <w:tc>
          <w:tcPr>
            <w:tcW w:w="6831" w:type="dxa"/>
            <w:gridSpan w:val="2"/>
            <w:tcBorders>
              <w:top w:val="single" w:sz="4" w:space="0" w:color="auto"/>
              <w:left w:val="single" w:sz="4" w:space="0" w:color="auto"/>
              <w:bottom w:val="single" w:sz="4" w:space="0" w:color="auto"/>
              <w:right w:val="single" w:sz="4" w:space="0" w:color="auto"/>
            </w:tcBorders>
          </w:tcPr>
          <w:p w14:paraId="7CCDEEE8" w14:textId="77777777" w:rsidR="00FF3949" w:rsidRPr="00FF3949" w:rsidRDefault="00FF3949" w:rsidP="00FF3949">
            <w:pPr>
              <w:spacing w:after="0" w:line="240" w:lineRule="auto"/>
              <w:rPr>
                <w:rFonts w:ascii="Arial" w:eastAsia="Times New Roman" w:hAnsi="Arial" w:cs="Arial"/>
                <w:color w:val="4472C4"/>
                <w:sz w:val="22"/>
                <w:szCs w:val="22"/>
                <w:lang w:val="lt-LT"/>
                <w14:ligatures w14:val="none"/>
              </w:rPr>
            </w:pPr>
            <w:r w:rsidRPr="00FF3949">
              <w:rPr>
                <w:rFonts w:ascii="Arial" w:eastAsia="Times New Roman" w:hAnsi="Arial" w:cs="Arial"/>
                <w:sz w:val="22"/>
                <w:szCs w:val="22"/>
                <w:lang w:val="lt-LT"/>
                <w14:ligatures w14:val="none"/>
              </w:rPr>
              <w:t>1 000 Eur (tūkstantis eurų) už kiekvieną atvejį.</w:t>
            </w:r>
          </w:p>
          <w:p w14:paraId="03532CDA" w14:textId="77777777" w:rsidR="00FF3949" w:rsidRPr="00FF3949" w:rsidRDefault="00FF3949" w:rsidP="00FF3949">
            <w:pPr>
              <w:spacing w:after="0" w:line="240" w:lineRule="auto"/>
              <w:rPr>
                <w:rFonts w:ascii="Arial" w:eastAsia="Times New Roman" w:hAnsi="Arial" w:cs="Arial"/>
                <w:color w:val="4472C4"/>
                <w:sz w:val="22"/>
                <w:szCs w:val="22"/>
                <w:lang w:val="lt-LT"/>
                <w14:ligatures w14:val="none"/>
              </w:rPr>
            </w:pPr>
          </w:p>
        </w:tc>
      </w:tr>
      <w:tr w:rsidR="00FF3949" w:rsidRPr="00FF3949" w14:paraId="19026CA2" w14:textId="77777777">
        <w:trPr>
          <w:trHeight w:val="300"/>
          <w:jc w:val="center"/>
        </w:trPr>
        <w:tc>
          <w:tcPr>
            <w:tcW w:w="2704" w:type="dxa"/>
            <w:gridSpan w:val="2"/>
            <w:tcBorders>
              <w:top w:val="single" w:sz="4" w:space="0" w:color="auto"/>
              <w:left w:val="single" w:sz="4" w:space="0" w:color="auto"/>
              <w:bottom w:val="single" w:sz="4" w:space="0" w:color="auto"/>
              <w:right w:val="single" w:sz="4" w:space="0" w:color="auto"/>
            </w:tcBorders>
            <w:hideMark/>
          </w:tcPr>
          <w:p w14:paraId="0CD29C02"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9.7. Draudikui taikomos netesybos dėl pirkimo dokumentuose nustatytų kokybinių kriterijų nepasiekimo Sutarties vykdymo metu</w:t>
            </w:r>
          </w:p>
        </w:tc>
        <w:tc>
          <w:tcPr>
            <w:tcW w:w="6831" w:type="dxa"/>
            <w:gridSpan w:val="2"/>
            <w:tcBorders>
              <w:top w:val="single" w:sz="4" w:space="0" w:color="auto"/>
              <w:left w:val="single" w:sz="4" w:space="0" w:color="auto"/>
              <w:bottom w:val="single" w:sz="4" w:space="0" w:color="auto"/>
              <w:right w:val="single" w:sz="4" w:space="0" w:color="auto"/>
            </w:tcBorders>
          </w:tcPr>
          <w:p w14:paraId="06B7BC04" w14:textId="77777777" w:rsidR="00FF3949" w:rsidRPr="00FF3949" w:rsidRDefault="00FF3949" w:rsidP="00FF3949">
            <w:pPr>
              <w:spacing w:after="0" w:line="240" w:lineRule="auto"/>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NETAIKOMA</w:t>
            </w:r>
          </w:p>
          <w:p w14:paraId="51B49D46" w14:textId="77777777" w:rsidR="00FF3949" w:rsidRPr="00FF3949" w:rsidRDefault="00FF3949" w:rsidP="00FF3949">
            <w:pPr>
              <w:spacing w:after="0" w:line="240" w:lineRule="auto"/>
              <w:rPr>
                <w:rFonts w:ascii="Arial" w:eastAsia="Times New Roman" w:hAnsi="Arial" w:cs="Arial"/>
                <w:color w:val="4472C4"/>
                <w:sz w:val="22"/>
                <w:szCs w:val="22"/>
                <w:lang w:val="lt-LT"/>
                <w14:ligatures w14:val="none"/>
              </w:rPr>
            </w:pPr>
          </w:p>
        </w:tc>
      </w:tr>
      <w:tr w:rsidR="00FF3949" w:rsidRPr="00FF3949" w14:paraId="68CB79FD" w14:textId="77777777">
        <w:trPr>
          <w:trHeight w:val="300"/>
          <w:jc w:val="center"/>
        </w:trPr>
        <w:tc>
          <w:tcPr>
            <w:tcW w:w="2704" w:type="dxa"/>
            <w:gridSpan w:val="2"/>
            <w:tcBorders>
              <w:top w:val="single" w:sz="4" w:space="0" w:color="auto"/>
              <w:left w:val="single" w:sz="4" w:space="0" w:color="auto"/>
              <w:bottom w:val="single" w:sz="4" w:space="0" w:color="auto"/>
              <w:right w:val="single" w:sz="4" w:space="0" w:color="auto"/>
            </w:tcBorders>
            <w:hideMark/>
          </w:tcPr>
          <w:p w14:paraId="0D0E5367"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9.8. Draudikui taikomos netesybos dėl Sutarties įvykdymo užtikrinimo nepratęsimo</w:t>
            </w:r>
          </w:p>
        </w:tc>
        <w:tc>
          <w:tcPr>
            <w:tcW w:w="6831" w:type="dxa"/>
            <w:gridSpan w:val="2"/>
            <w:tcBorders>
              <w:top w:val="single" w:sz="4" w:space="0" w:color="auto"/>
              <w:left w:val="single" w:sz="4" w:space="0" w:color="auto"/>
              <w:bottom w:val="single" w:sz="4" w:space="0" w:color="auto"/>
              <w:right w:val="single" w:sz="4" w:space="0" w:color="auto"/>
            </w:tcBorders>
          </w:tcPr>
          <w:p w14:paraId="79A25401" w14:textId="77777777" w:rsidR="00FF3949" w:rsidRPr="00FF3949" w:rsidRDefault="00FF3949" w:rsidP="00FF3949">
            <w:pPr>
              <w:spacing w:after="0" w:line="240" w:lineRule="auto"/>
              <w:jc w:val="both"/>
              <w:rPr>
                <w:rFonts w:ascii="Arial" w:eastAsia="Times New Roman" w:hAnsi="Arial" w:cs="Arial"/>
                <w:sz w:val="22"/>
                <w:szCs w:val="22"/>
                <w:lang w:val="lt-LT"/>
                <w14:ligatures w14:val="none"/>
              </w:rPr>
            </w:pPr>
            <w:r w:rsidRPr="00FF3949">
              <w:rPr>
                <w:rFonts w:ascii="Arial" w:eastAsia="Times New Roman" w:hAnsi="Arial" w:cs="Arial"/>
                <w:sz w:val="22"/>
                <w:szCs w:val="22"/>
                <w14:ligatures w14:val="none"/>
              </w:rPr>
              <w:t>1</w:t>
            </w:r>
            <w:r w:rsidRPr="00FF3949">
              <w:rPr>
                <w:rFonts w:ascii="Arial" w:eastAsia="Times New Roman" w:hAnsi="Arial" w:cs="Arial"/>
                <w:sz w:val="22"/>
                <w:szCs w:val="22"/>
                <w:lang w:val="lt-LT"/>
                <w14:ligatures w14:val="none"/>
              </w:rPr>
              <w:t xml:space="preserve"> (vienas) procentas nuo Pradinės Sutarties vertės be PVM, nurodytos Specialiųjų sąlygų 5.2 punkte. </w:t>
            </w:r>
          </w:p>
          <w:p w14:paraId="637DB667" w14:textId="77777777" w:rsidR="00FF3949" w:rsidRPr="00FF3949" w:rsidRDefault="00FF3949" w:rsidP="00FF3949">
            <w:pPr>
              <w:spacing w:after="0" w:line="240" w:lineRule="auto"/>
              <w:rPr>
                <w:rFonts w:ascii="Arial" w:eastAsia="Times New Roman" w:hAnsi="Arial" w:cs="Arial"/>
                <w:color w:val="4472C4"/>
                <w:sz w:val="22"/>
                <w:szCs w:val="22"/>
                <w:lang w:val="lt-LT"/>
                <w14:ligatures w14:val="none"/>
              </w:rPr>
            </w:pPr>
          </w:p>
        </w:tc>
      </w:tr>
      <w:tr w:rsidR="00FF3949" w:rsidRPr="00FF3949" w14:paraId="36BE2295" w14:textId="77777777">
        <w:trPr>
          <w:trHeight w:val="300"/>
          <w:jc w:val="center"/>
        </w:trPr>
        <w:tc>
          <w:tcPr>
            <w:tcW w:w="2704" w:type="dxa"/>
            <w:gridSpan w:val="2"/>
            <w:tcBorders>
              <w:top w:val="single" w:sz="4" w:space="0" w:color="auto"/>
              <w:left w:val="single" w:sz="4" w:space="0" w:color="auto"/>
              <w:bottom w:val="single" w:sz="4" w:space="0" w:color="auto"/>
              <w:right w:val="single" w:sz="4" w:space="0" w:color="auto"/>
            </w:tcBorders>
            <w:hideMark/>
          </w:tcPr>
          <w:p w14:paraId="6113C051"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r w:rsidRPr="00FF3949">
              <w:rPr>
                <w:rFonts w:ascii="Arial" w:eastAsia="Times New Roman" w:hAnsi="Arial" w:cs="Arial"/>
                <w:b/>
                <w:bCs/>
                <w:sz w:val="22"/>
                <w:szCs w:val="22"/>
                <w14:ligatures w14:val="none"/>
              </w:rPr>
              <w:t xml:space="preserve">9.9. </w:t>
            </w:r>
            <w:r w:rsidRPr="00FF3949">
              <w:rPr>
                <w:rFonts w:ascii="Arial" w:eastAsia="Times New Roman" w:hAnsi="Arial" w:cs="Arial"/>
                <w:b/>
                <w:bCs/>
                <w:sz w:val="22"/>
                <w:szCs w:val="22"/>
                <w:lang w:val="lt-LT"/>
                <w14:ligatures w14:val="none"/>
              </w:rPr>
              <w:t>Kitos netesybos</w:t>
            </w:r>
          </w:p>
        </w:tc>
        <w:tc>
          <w:tcPr>
            <w:tcW w:w="6831" w:type="dxa"/>
            <w:gridSpan w:val="2"/>
            <w:tcBorders>
              <w:top w:val="single" w:sz="4" w:space="0" w:color="auto"/>
              <w:left w:val="single" w:sz="4" w:space="0" w:color="auto"/>
              <w:bottom w:val="single" w:sz="4" w:space="0" w:color="auto"/>
              <w:right w:val="single" w:sz="4" w:space="0" w:color="auto"/>
            </w:tcBorders>
            <w:hideMark/>
          </w:tcPr>
          <w:p w14:paraId="4DC5C25C" w14:textId="77777777" w:rsidR="00FF3949" w:rsidRPr="00FF3949" w:rsidRDefault="00FF3949" w:rsidP="00FF3949">
            <w:pPr>
              <w:spacing w:after="0" w:line="240" w:lineRule="auto"/>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NETAIKOMA</w:t>
            </w:r>
          </w:p>
        </w:tc>
      </w:tr>
      <w:tr w:rsidR="00FF3949" w:rsidRPr="00FF3949" w14:paraId="66385BB7" w14:textId="77777777">
        <w:trPr>
          <w:trHeight w:val="300"/>
          <w:jc w:val="center"/>
        </w:trPr>
        <w:tc>
          <w:tcPr>
            <w:tcW w:w="9535" w:type="dxa"/>
            <w:gridSpan w:val="4"/>
            <w:tcBorders>
              <w:top w:val="single" w:sz="4" w:space="0" w:color="auto"/>
              <w:left w:val="single" w:sz="4" w:space="0" w:color="auto"/>
              <w:bottom w:val="single" w:sz="4" w:space="0" w:color="auto"/>
              <w:right w:val="single" w:sz="4" w:space="0" w:color="auto"/>
            </w:tcBorders>
            <w:hideMark/>
          </w:tcPr>
          <w:p w14:paraId="37417BD5" w14:textId="77777777" w:rsidR="00FF3949" w:rsidRPr="00FF3949" w:rsidRDefault="00FF3949" w:rsidP="00FF3949">
            <w:pPr>
              <w:spacing w:after="0" w:line="240" w:lineRule="auto"/>
              <w:jc w:val="center"/>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10. SUTARTIES GALIOJIMAS IR KEITIMAS</w:t>
            </w:r>
          </w:p>
        </w:tc>
      </w:tr>
      <w:tr w:rsidR="00FF3949" w:rsidRPr="00BA318A" w14:paraId="6A6993C0" w14:textId="77777777">
        <w:trPr>
          <w:trHeight w:val="300"/>
          <w:jc w:val="center"/>
        </w:trPr>
        <w:tc>
          <w:tcPr>
            <w:tcW w:w="2704" w:type="dxa"/>
            <w:gridSpan w:val="2"/>
            <w:tcBorders>
              <w:top w:val="single" w:sz="4" w:space="0" w:color="auto"/>
              <w:left w:val="single" w:sz="4" w:space="0" w:color="auto"/>
              <w:bottom w:val="single" w:sz="4" w:space="0" w:color="auto"/>
              <w:right w:val="single" w:sz="4" w:space="0" w:color="auto"/>
            </w:tcBorders>
            <w:hideMark/>
          </w:tcPr>
          <w:p w14:paraId="1B23644F"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10.1. Sutarties sudarymas ir įsigaliojimas</w:t>
            </w:r>
          </w:p>
        </w:tc>
        <w:tc>
          <w:tcPr>
            <w:tcW w:w="6831" w:type="dxa"/>
            <w:gridSpan w:val="2"/>
            <w:tcBorders>
              <w:top w:val="single" w:sz="4" w:space="0" w:color="auto"/>
              <w:left w:val="single" w:sz="4" w:space="0" w:color="auto"/>
              <w:bottom w:val="single" w:sz="4" w:space="0" w:color="auto"/>
              <w:right w:val="single" w:sz="4" w:space="0" w:color="auto"/>
            </w:tcBorders>
          </w:tcPr>
          <w:p w14:paraId="36BA9EC2" w14:textId="4279DED7" w:rsidR="00FF3949" w:rsidRPr="00FF3949" w:rsidRDefault="00FF3949" w:rsidP="00467D1A">
            <w:pPr>
              <w:spacing w:after="0" w:line="240" w:lineRule="auto"/>
              <w:jc w:val="both"/>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Ši Sutartis laikoma sudaryta, kai ją pasirašo abi Šalys</w:t>
            </w:r>
          </w:p>
          <w:p w14:paraId="30693672" w14:textId="77777777" w:rsidR="00FF3949" w:rsidRPr="00FF3949" w:rsidRDefault="00FF3949" w:rsidP="00FF3949">
            <w:pPr>
              <w:spacing w:after="0" w:line="240" w:lineRule="auto"/>
              <w:jc w:val="both"/>
              <w:rPr>
                <w:rFonts w:ascii="Arial" w:eastAsia="Times New Roman" w:hAnsi="Arial" w:cs="Arial"/>
                <w:sz w:val="22"/>
                <w:szCs w:val="22"/>
                <w:lang w:val="lt-LT"/>
                <w14:ligatures w14:val="none"/>
              </w:rPr>
            </w:pPr>
          </w:p>
          <w:p w14:paraId="4F5A6F35" w14:textId="77777777" w:rsidR="00FF3949" w:rsidRPr="00FF3949" w:rsidRDefault="00FF3949" w:rsidP="00FF3949">
            <w:pPr>
              <w:spacing w:after="0" w:line="240" w:lineRule="auto"/>
              <w:jc w:val="both"/>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Sutartis galioja iki visiško prievolių įvykdymo (kol bus išnaudota Pradinės Sutarties vertė, bet jos terminas negali būti ilgesnis kaip 37 (trisdešimt septyni) mėnesiai po jos įsigaliojimo.</w:t>
            </w:r>
          </w:p>
          <w:p w14:paraId="5B691C25" w14:textId="77777777" w:rsidR="00FF3949" w:rsidRPr="00FF3949" w:rsidRDefault="00FF3949" w:rsidP="00FF3949">
            <w:pPr>
              <w:spacing w:after="0" w:line="240" w:lineRule="auto"/>
              <w:jc w:val="both"/>
              <w:rPr>
                <w:rFonts w:ascii="Arial" w:eastAsia="Times New Roman" w:hAnsi="Arial" w:cs="Arial"/>
                <w:sz w:val="22"/>
                <w:szCs w:val="22"/>
                <w:lang w:val="lt-LT"/>
                <w14:ligatures w14:val="none"/>
              </w:rPr>
            </w:pPr>
          </w:p>
        </w:tc>
      </w:tr>
      <w:tr w:rsidR="00FF3949" w:rsidRPr="00BA318A" w14:paraId="6EEBA8D8" w14:textId="77777777">
        <w:trPr>
          <w:trHeight w:val="300"/>
          <w:jc w:val="center"/>
        </w:trPr>
        <w:tc>
          <w:tcPr>
            <w:tcW w:w="2704" w:type="dxa"/>
            <w:gridSpan w:val="2"/>
            <w:tcBorders>
              <w:top w:val="single" w:sz="4" w:space="0" w:color="auto"/>
              <w:left w:val="single" w:sz="4" w:space="0" w:color="auto"/>
              <w:bottom w:val="single" w:sz="4" w:space="0" w:color="auto"/>
              <w:right w:val="single" w:sz="4" w:space="0" w:color="auto"/>
            </w:tcBorders>
            <w:hideMark/>
          </w:tcPr>
          <w:p w14:paraId="6F56248F"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10.2. Sutarties galiojimo termino pratęsimas</w:t>
            </w:r>
          </w:p>
        </w:tc>
        <w:tc>
          <w:tcPr>
            <w:tcW w:w="6831" w:type="dxa"/>
            <w:gridSpan w:val="2"/>
            <w:tcBorders>
              <w:top w:val="single" w:sz="4" w:space="0" w:color="auto"/>
              <w:left w:val="single" w:sz="4" w:space="0" w:color="auto"/>
              <w:bottom w:val="single" w:sz="4" w:space="0" w:color="auto"/>
              <w:right w:val="single" w:sz="4" w:space="0" w:color="auto"/>
            </w:tcBorders>
            <w:hideMark/>
          </w:tcPr>
          <w:p w14:paraId="56C56CCC" w14:textId="77777777" w:rsidR="00FF3949" w:rsidRPr="00FF3949" w:rsidRDefault="00FF3949" w:rsidP="00FF3949">
            <w:pPr>
              <w:spacing w:after="0" w:line="240" w:lineRule="auto"/>
              <w:jc w:val="both"/>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 xml:space="preserve">Sutarties pratęsimas numatomas, kai yra Bendrosiose sutarties sąlygose numatyti pagrindai. </w:t>
            </w:r>
          </w:p>
        </w:tc>
      </w:tr>
      <w:tr w:rsidR="00FF3949" w:rsidRPr="00FF3949" w14:paraId="2073C882" w14:textId="77777777">
        <w:trPr>
          <w:trHeight w:val="300"/>
          <w:jc w:val="center"/>
        </w:trPr>
        <w:tc>
          <w:tcPr>
            <w:tcW w:w="9535" w:type="dxa"/>
            <w:gridSpan w:val="4"/>
            <w:tcBorders>
              <w:top w:val="single" w:sz="4" w:space="0" w:color="auto"/>
              <w:left w:val="single" w:sz="4" w:space="0" w:color="auto"/>
              <w:bottom w:val="single" w:sz="4" w:space="0" w:color="auto"/>
              <w:right w:val="single" w:sz="4" w:space="0" w:color="auto"/>
            </w:tcBorders>
            <w:hideMark/>
          </w:tcPr>
          <w:p w14:paraId="61B96565" w14:textId="77777777" w:rsidR="00FF3949" w:rsidRPr="00FF3949" w:rsidRDefault="00FF3949" w:rsidP="00FF3949">
            <w:pPr>
              <w:spacing w:after="0" w:line="240" w:lineRule="auto"/>
              <w:jc w:val="center"/>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11. SUTARTIES NUTRAUKIMAS</w:t>
            </w:r>
          </w:p>
        </w:tc>
      </w:tr>
      <w:tr w:rsidR="00FF3949" w:rsidRPr="00BA318A" w14:paraId="626AA840" w14:textId="77777777">
        <w:trPr>
          <w:trHeight w:val="300"/>
          <w:jc w:val="center"/>
        </w:trPr>
        <w:tc>
          <w:tcPr>
            <w:tcW w:w="2689" w:type="dxa"/>
            <w:tcBorders>
              <w:top w:val="single" w:sz="4" w:space="0" w:color="auto"/>
              <w:left w:val="single" w:sz="4" w:space="0" w:color="auto"/>
              <w:bottom w:val="single" w:sz="4" w:space="0" w:color="auto"/>
              <w:right w:val="single" w:sz="4" w:space="0" w:color="auto"/>
            </w:tcBorders>
            <w:hideMark/>
          </w:tcPr>
          <w:p w14:paraId="14DFDD86"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11.1. Sutarties nutraukimo pagrindai</w:t>
            </w:r>
          </w:p>
        </w:tc>
        <w:tc>
          <w:tcPr>
            <w:tcW w:w="6846" w:type="dxa"/>
            <w:gridSpan w:val="3"/>
            <w:tcBorders>
              <w:top w:val="single" w:sz="4" w:space="0" w:color="auto"/>
              <w:left w:val="single" w:sz="4" w:space="0" w:color="auto"/>
              <w:bottom w:val="single" w:sz="4" w:space="0" w:color="auto"/>
              <w:right w:val="single" w:sz="4" w:space="0" w:color="auto"/>
            </w:tcBorders>
            <w:hideMark/>
          </w:tcPr>
          <w:p w14:paraId="6B421D4B" w14:textId="77777777" w:rsidR="00FF3949" w:rsidRPr="00FF3949" w:rsidRDefault="00FF3949" w:rsidP="00FF3949">
            <w:pPr>
              <w:spacing w:after="0" w:line="240" w:lineRule="auto"/>
              <w:jc w:val="both"/>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Sutartis gali būti nutraukiama rašytiniu Šalių susitarimu arba vienašališkai, Bendrosiose sąlygose nustatyta tvarka.</w:t>
            </w:r>
          </w:p>
        </w:tc>
      </w:tr>
      <w:tr w:rsidR="00FF3949" w:rsidRPr="00BA318A" w14:paraId="3C661B66" w14:textId="77777777">
        <w:trPr>
          <w:trHeight w:val="300"/>
          <w:jc w:val="center"/>
        </w:trPr>
        <w:tc>
          <w:tcPr>
            <w:tcW w:w="2689" w:type="dxa"/>
            <w:tcBorders>
              <w:top w:val="single" w:sz="4" w:space="0" w:color="auto"/>
              <w:left w:val="single" w:sz="4" w:space="0" w:color="auto"/>
              <w:bottom w:val="single" w:sz="4" w:space="0" w:color="auto"/>
              <w:right w:val="single" w:sz="4" w:space="0" w:color="auto"/>
            </w:tcBorders>
          </w:tcPr>
          <w:p w14:paraId="30C58F92"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11.2. Esminiai Sutarties pažeidimai</w:t>
            </w:r>
          </w:p>
          <w:p w14:paraId="2621923B"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p>
        </w:tc>
        <w:tc>
          <w:tcPr>
            <w:tcW w:w="6846" w:type="dxa"/>
            <w:gridSpan w:val="3"/>
            <w:tcBorders>
              <w:top w:val="single" w:sz="4" w:space="0" w:color="auto"/>
              <w:left w:val="single" w:sz="4" w:space="0" w:color="auto"/>
              <w:bottom w:val="single" w:sz="4" w:space="0" w:color="auto"/>
              <w:right w:val="single" w:sz="4" w:space="0" w:color="auto"/>
            </w:tcBorders>
          </w:tcPr>
          <w:p w14:paraId="70F3B221" w14:textId="77777777" w:rsidR="00FF3949" w:rsidRPr="00FF3949" w:rsidRDefault="00FF3949" w:rsidP="00FF3949">
            <w:pPr>
              <w:numPr>
                <w:ilvl w:val="2"/>
                <w:numId w:val="3"/>
              </w:numPr>
              <w:spacing w:after="0" w:line="240" w:lineRule="auto"/>
              <w:contextualSpacing/>
              <w:jc w:val="both"/>
              <w:rPr>
                <w:rFonts w:ascii="Arial" w:eastAsia="Calibri" w:hAnsi="Arial" w:cs="Arial"/>
                <w:color w:val="000000"/>
                <w:sz w:val="22"/>
                <w:szCs w:val="22"/>
                <w:lang w:val="lt-LT"/>
              </w:rPr>
            </w:pPr>
            <w:r w:rsidRPr="00FF3949">
              <w:rPr>
                <w:rFonts w:ascii="Arial" w:eastAsia="Calibri" w:hAnsi="Arial" w:cs="Arial"/>
                <w:color w:val="000000"/>
                <w:sz w:val="22"/>
                <w:szCs w:val="22"/>
                <w:lang w:val="lt-LT"/>
              </w:rPr>
              <w:t>jeigu Draudikas nevykdo prisiimtų įsipareigojimų už Sutartyje nustatytą Sutarties kainą / įkainius;</w:t>
            </w:r>
          </w:p>
          <w:p w14:paraId="0020CE2E" w14:textId="77777777" w:rsidR="00FF3949" w:rsidRPr="00FF3949" w:rsidRDefault="00FF3949" w:rsidP="00FF3949">
            <w:pPr>
              <w:numPr>
                <w:ilvl w:val="2"/>
                <w:numId w:val="3"/>
              </w:numPr>
              <w:spacing w:after="0" w:line="240" w:lineRule="auto"/>
              <w:contextualSpacing/>
              <w:jc w:val="both"/>
              <w:rPr>
                <w:rFonts w:ascii="Arial" w:eastAsia="Calibri" w:hAnsi="Arial" w:cs="Arial"/>
                <w:color w:val="000000"/>
                <w:sz w:val="22"/>
                <w:szCs w:val="22"/>
                <w:lang w:val="lt-LT"/>
              </w:rPr>
            </w:pPr>
            <w:r w:rsidRPr="00FF3949">
              <w:rPr>
                <w:rFonts w:ascii="Arial" w:eastAsia="Calibri" w:hAnsi="Arial" w:cs="Arial"/>
                <w:color w:val="000000"/>
                <w:sz w:val="22"/>
                <w:szCs w:val="22"/>
                <w:lang w:val="lt-LT"/>
              </w:rPr>
              <w:t>jeigu paaiškėja, kad Draudikas nevykdo įsipareigojimų, kurie pasiūlymų vertinimo metu pirkimo dokumentuose buvo nustatyti kaip pasiūlymų vertinimo kriterijai ir Draudikas per 5 (penkias) darbo dienas neištaiso pažeidimų;</w:t>
            </w:r>
          </w:p>
          <w:p w14:paraId="05925B3C" w14:textId="77777777" w:rsidR="00FF3949" w:rsidRPr="00FF3949" w:rsidRDefault="00FF3949" w:rsidP="00FF3949">
            <w:pPr>
              <w:numPr>
                <w:ilvl w:val="2"/>
                <w:numId w:val="3"/>
              </w:numPr>
              <w:spacing w:after="0" w:line="240" w:lineRule="auto"/>
              <w:contextualSpacing/>
              <w:jc w:val="both"/>
              <w:rPr>
                <w:rFonts w:ascii="Arial" w:eastAsia="Calibri" w:hAnsi="Arial" w:cs="Arial"/>
                <w:color w:val="000000"/>
                <w:sz w:val="22"/>
                <w:szCs w:val="22"/>
                <w:lang w:val="pl-PL"/>
              </w:rPr>
            </w:pPr>
            <w:r w:rsidRPr="00FF3949">
              <w:rPr>
                <w:rFonts w:ascii="Arial" w:eastAsia="Arial" w:hAnsi="Arial" w:cs="Arial"/>
                <w:color w:val="000000"/>
                <w:sz w:val="22"/>
                <w:szCs w:val="22"/>
                <w:lang w:val="pl-PL"/>
              </w:rPr>
              <w:lastRenderedPageBreak/>
              <w:t>jeigu Draudikas nesilaiko Sutartyje nustatyto Paslaugų  suteikimo termino;</w:t>
            </w:r>
          </w:p>
          <w:p w14:paraId="296AFC77" w14:textId="77777777" w:rsidR="00FF3949" w:rsidRPr="00FF3949" w:rsidRDefault="00FF3949" w:rsidP="00FF3949">
            <w:pPr>
              <w:numPr>
                <w:ilvl w:val="2"/>
                <w:numId w:val="3"/>
              </w:numPr>
              <w:spacing w:after="0" w:line="240" w:lineRule="auto"/>
              <w:contextualSpacing/>
              <w:jc w:val="both"/>
              <w:rPr>
                <w:rFonts w:ascii="Arial" w:eastAsia="Calibri" w:hAnsi="Arial" w:cs="Arial"/>
                <w:color w:val="000000"/>
                <w:sz w:val="22"/>
                <w:szCs w:val="22"/>
                <w:lang w:val="pl-PL"/>
              </w:rPr>
            </w:pPr>
            <w:r w:rsidRPr="00FF3949">
              <w:rPr>
                <w:rFonts w:ascii="Arial" w:eastAsia="Arial" w:hAnsi="Arial" w:cs="Arial"/>
                <w:color w:val="000000"/>
                <w:sz w:val="22"/>
                <w:szCs w:val="22"/>
                <w:lang w:val="pl-PL"/>
              </w:rPr>
              <w:t>Draudikas suteikia Paslaugas, kurios neatitinka Sutartyje ir (ar) Įstatymuose nustatytų reikalavimų;</w:t>
            </w:r>
          </w:p>
          <w:p w14:paraId="086434C7" w14:textId="5532641D" w:rsidR="00FF3949" w:rsidRPr="00FF3949" w:rsidRDefault="00BE4091" w:rsidP="00FF3949">
            <w:pPr>
              <w:numPr>
                <w:ilvl w:val="2"/>
                <w:numId w:val="3"/>
              </w:numPr>
              <w:spacing w:after="0" w:line="240" w:lineRule="auto"/>
              <w:contextualSpacing/>
              <w:jc w:val="both"/>
              <w:rPr>
                <w:rFonts w:ascii="Arial" w:eastAsia="Calibri" w:hAnsi="Arial" w:cs="Arial"/>
                <w:color w:val="000000"/>
                <w:sz w:val="22"/>
                <w:szCs w:val="22"/>
                <w:lang w:val="pl-PL"/>
              </w:rPr>
            </w:pPr>
            <w:r w:rsidRPr="00FF3949">
              <w:rPr>
                <w:rFonts w:ascii="Arial" w:eastAsia="Arial" w:hAnsi="Arial" w:cs="Arial"/>
                <w:color w:val="000000"/>
                <w:sz w:val="22"/>
                <w:szCs w:val="22"/>
                <w:lang w:val="pl-PL"/>
              </w:rPr>
              <w:t>Draudik</w:t>
            </w:r>
            <w:r>
              <w:rPr>
                <w:rFonts w:ascii="Arial" w:eastAsia="Arial" w:hAnsi="Arial" w:cs="Arial"/>
                <w:color w:val="000000"/>
                <w:sz w:val="22"/>
                <w:szCs w:val="22"/>
                <w:lang w:val="pl-PL"/>
              </w:rPr>
              <w:t>as netenka teisės vykdyti S</w:t>
            </w:r>
            <w:r w:rsidR="00E41009">
              <w:rPr>
                <w:rFonts w:ascii="Arial" w:eastAsia="Arial" w:hAnsi="Arial" w:cs="Arial"/>
                <w:color w:val="000000"/>
                <w:sz w:val="22"/>
                <w:szCs w:val="22"/>
                <w:lang w:val="pl-PL"/>
              </w:rPr>
              <w:t>u</w:t>
            </w:r>
            <w:r>
              <w:rPr>
                <w:rFonts w:ascii="Arial" w:eastAsia="Arial" w:hAnsi="Arial" w:cs="Arial"/>
                <w:color w:val="000000"/>
                <w:sz w:val="22"/>
                <w:szCs w:val="22"/>
                <w:lang w:val="pl-PL"/>
              </w:rPr>
              <w:t>tartyje numatyt</w:t>
            </w:r>
            <w:r w:rsidR="00E41009">
              <w:rPr>
                <w:rFonts w:ascii="Arial" w:eastAsia="Arial" w:hAnsi="Arial" w:cs="Arial"/>
                <w:color w:val="000000"/>
                <w:sz w:val="22"/>
                <w:szCs w:val="22"/>
                <w:lang w:val="pl-PL"/>
              </w:rPr>
              <w:t>ą</w:t>
            </w:r>
            <w:r>
              <w:rPr>
                <w:rFonts w:ascii="Arial" w:eastAsia="Arial" w:hAnsi="Arial" w:cs="Arial"/>
                <w:color w:val="000000"/>
                <w:sz w:val="22"/>
                <w:szCs w:val="22"/>
                <w:lang w:val="pl-PL"/>
              </w:rPr>
              <w:t xml:space="preserve"> veiklos</w:t>
            </w:r>
            <w:r w:rsidR="00FF3949" w:rsidRPr="00FF3949">
              <w:rPr>
                <w:rFonts w:ascii="Arial" w:eastAsia="Arial" w:hAnsi="Arial" w:cs="Arial"/>
                <w:color w:val="000000"/>
                <w:sz w:val="22"/>
                <w:szCs w:val="22"/>
                <w:lang w:val="pl-PL"/>
              </w:rPr>
              <w:t>;</w:t>
            </w:r>
          </w:p>
          <w:p w14:paraId="07497E14" w14:textId="77777777" w:rsidR="00FF3949" w:rsidRPr="00FF3949" w:rsidRDefault="00FF3949" w:rsidP="00FF3949">
            <w:pPr>
              <w:numPr>
                <w:ilvl w:val="2"/>
                <w:numId w:val="3"/>
              </w:numPr>
              <w:spacing w:after="0" w:line="240" w:lineRule="auto"/>
              <w:contextualSpacing/>
              <w:jc w:val="both"/>
              <w:rPr>
                <w:rFonts w:ascii="Arial" w:eastAsia="Calibri" w:hAnsi="Arial" w:cs="Arial"/>
                <w:color w:val="000000"/>
                <w:sz w:val="22"/>
                <w:szCs w:val="22"/>
                <w:lang w:val="pl-PL"/>
              </w:rPr>
            </w:pPr>
            <w:r w:rsidRPr="00FF3949">
              <w:rPr>
                <w:rFonts w:ascii="Arial" w:eastAsia="Arial" w:hAnsi="Arial" w:cs="Arial"/>
                <w:color w:val="000000"/>
                <w:sz w:val="22"/>
                <w:szCs w:val="22"/>
                <w:lang w:val="pl-PL"/>
              </w:rPr>
              <w:t>Draudikas pažeidžia šios Sutarties nuostatas, reglamentuojančias konkurenciją, intelektinės nuosavybės ar konfidencialios informacijos valdymą;</w:t>
            </w:r>
          </w:p>
          <w:p w14:paraId="29767931" w14:textId="77777777" w:rsidR="00FF3949" w:rsidRPr="00FF3949" w:rsidRDefault="00FF3949" w:rsidP="00FF3949">
            <w:pPr>
              <w:numPr>
                <w:ilvl w:val="2"/>
                <w:numId w:val="3"/>
              </w:numPr>
              <w:spacing w:after="0" w:line="240" w:lineRule="auto"/>
              <w:contextualSpacing/>
              <w:jc w:val="both"/>
              <w:rPr>
                <w:rFonts w:ascii="Arial" w:eastAsia="Calibri" w:hAnsi="Arial" w:cs="Arial"/>
                <w:color w:val="000000"/>
                <w:sz w:val="22"/>
                <w:szCs w:val="22"/>
                <w:lang w:val="pl-PL"/>
              </w:rPr>
            </w:pPr>
            <w:r w:rsidRPr="00FF3949">
              <w:rPr>
                <w:rFonts w:ascii="Arial" w:eastAsia="Arial" w:hAnsi="Arial" w:cs="Arial"/>
                <w:color w:val="000000"/>
                <w:sz w:val="22"/>
                <w:szCs w:val="22"/>
                <w:lang w:val="pl-PL"/>
              </w:rPr>
              <w:t>Draudikas pažeidžia Bendrųjų sąlygų nuostatas dėl Sutarties vykdymui pasitelkiamų naujų subtiekėjų ir (ar specialistų) / esamų subtiekėjų ir (ar) specialistų keitimo.</w:t>
            </w:r>
          </w:p>
          <w:p w14:paraId="411421EB" w14:textId="77777777" w:rsidR="00FF3949" w:rsidRPr="00FF3949" w:rsidRDefault="00FF3949" w:rsidP="00FF3949">
            <w:pPr>
              <w:spacing w:after="0" w:line="240" w:lineRule="auto"/>
              <w:ind w:left="720"/>
              <w:contextualSpacing/>
              <w:jc w:val="both"/>
              <w:rPr>
                <w:rFonts w:ascii="Arial" w:eastAsia="Calibri" w:hAnsi="Arial" w:cs="Arial"/>
                <w:color w:val="000000"/>
                <w:sz w:val="22"/>
                <w:szCs w:val="22"/>
                <w:lang w:val="pl-PL"/>
              </w:rPr>
            </w:pPr>
          </w:p>
        </w:tc>
      </w:tr>
      <w:tr w:rsidR="00FF3949" w:rsidRPr="00FF3949" w14:paraId="423ED658" w14:textId="77777777">
        <w:trPr>
          <w:trHeight w:val="300"/>
          <w:jc w:val="center"/>
        </w:trPr>
        <w:tc>
          <w:tcPr>
            <w:tcW w:w="9535" w:type="dxa"/>
            <w:gridSpan w:val="4"/>
            <w:tcBorders>
              <w:top w:val="single" w:sz="4" w:space="0" w:color="auto"/>
              <w:left w:val="single" w:sz="4" w:space="0" w:color="auto"/>
              <w:bottom w:val="single" w:sz="4" w:space="0" w:color="auto"/>
              <w:right w:val="single" w:sz="4" w:space="0" w:color="auto"/>
            </w:tcBorders>
            <w:hideMark/>
          </w:tcPr>
          <w:p w14:paraId="3435E887" w14:textId="77777777" w:rsidR="00FF3949" w:rsidRPr="00FF3949" w:rsidRDefault="00FF3949" w:rsidP="00FF3949">
            <w:pPr>
              <w:numPr>
                <w:ilvl w:val="0"/>
                <w:numId w:val="3"/>
              </w:numPr>
              <w:spacing w:after="0" w:line="240" w:lineRule="auto"/>
              <w:contextualSpacing/>
              <w:jc w:val="center"/>
              <w:rPr>
                <w:rFonts w:ascii="Arial" w:eastAsia="Calibri" w:hAnsi="Arial" w:cs="Arial"/>
                <w:b/>
                <w:bCs/>
                <w:sz w:val="22"/>
                <w:szCs w:val="22"/>
              </w:rPr>
            </w:pPr>
            <w:r w:rsidRPr="00FF3949">
              <w:rPr>
                <w:rFonts w:ascii="Arial" w:eastAsia="Calibri" w:hAnsi="Arial" w:cs="Arial"/>
                <w:b/>
                <w:bCs/>
                <w:sz w:val="22"/>
                <w:szCs w:val="22"/>
              </w:rPr>
              <w:lastRenderedPageBreak/>
              <w:t xml:space="preserve">APLINKOSAUGINIAI IR SOCIALINIAI KRITERIJAI </w:t>
            </w:r>
          </w:p>
          <w:p w14:paraId="13266008" w14:textId="77777777" w:rsidR="00FF3949" w:rsidRPr="00FF3949" w:rsidRDefault="00FF3949" w:rsidP="00FF3949">
            <w:pPr>
              <w:spacing w:after="0" w:line="240" w:lineRule="auto"/>
              <w:jc w:val="center"/>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(taikoma, jeigu aplinkosauginiai ir (arba) socialiniai kriterijai nustatomi kaip Sutarties vykdymo sąlygos)</w:t>
            </w:r>
          </w:p>
        </w:tc>
      </w:tr>
      <w:tr w:rsidR="00FF3949" w:rsidRPr="00BA318A" w14:paraId="287EA40B" w14:textId="77777777">
        <w:trPr>
          <w:trHeight w:val="300"/>
          <w:jc w:val="center"/>
        </w:trPr>
        <w:tc>
          <w:tcPr>
            <w:tcW w:w="2689" w:type="dxa"/>
            <w:tcBorders>
              <w:top w:val="single" w:sz="4" w:space="0" w:color="auto"/>
              <w:left w:val="single" w:sz="4" w:space="0" w:color="auto"/>
              <w:bottom w:val="single" w:sz="4" w:space="0" w:color="auto"/>
              <w:right w:val="single" w:sz="4" w:space="0" w:color="auto"/>
            </w:tcBorders>
            <w:hideMark/>
          </w:tcPr>
          <w:p w14:paraId="7FB1B3B9"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12.1. Aplinkosauginių kriterijų nustatymo teisinis pagrindas</w:t>
            </w:r>
          </w:p>
        </w:tc>
        <w:tc>
          <w:tcPr>
            <w:tcW w:w="6846" w:type="dxa"/>
            <w:gridSpan w:val="3"/>
            <w:tcBorders>
              <w:top w:val="single" w:sz="4" w:space="0" w:color="auto"/>
              <w:left w:val="single" w:sz="4" w:space="0" w:color="auto"/>
              <w:bottom w:val="single" w:sz="4" w:space="0" w:color="auto"/>
              <w:right w:val="single" w:sz="4" w:space="0" w:color="auto"/>
            </w:tcBorders>
            <w:hideMark/>
          </w:tcPr>
          <w:p w14:paraId="5F48C487" w14:textId="77777777" w:rsidR="00FF3949" w:rsidRPr="00FF3949" w:rsidRDefault="00FF3949" w:rsidP="00FF3949">
            <w:pPr>
              <w:spacing w:after="0" w:line="240" w:lineRule="auto"/>
              <w:jc w:val="both"/>
              <w:rPr>
                <w:rFonts w:ascii="Arial" w:eastAsia="Times New Roman" w:hAnsi="Arial" w:cs="Arial"/>
                <w:color w:val="000000"/>
                <w:sz w:val="22"/>
                <w:szCs w:val="22"/>
                <w:shd w:val="clear" w:color="auto" w:fill="FFFFFF"/>
                <w:lang w:val="lt-LT"/>
                <w14:ligatures w14:val="none"/>
              </w:rPr>
            </w:pPr>
            <w:r w:rsidRPr="00FF3949">
              <w:rPr>
                <w:rFonts w:ascii="Arial" w:eastAsia="Times New Roman" w:hAnsi="Arial" w:cs="Arial"/>
                <w:color w:val="000000"/>
                <w:sz w:val="22"/>
                <w:szCs w:val="22"/>
                <w:shd w:val="clear" w:color="auto" w:fill="FFFFFF"/>
                <w:lang w:val="lt-LT"/>
                <w14:ligatures w14:val="none"/>
              </w:rPr>
              <w:t xml:space="preserve">Pirkimas laikomas žaliuoju pagal LR Aplinkos ministro 2011 m. birželio 28 d. įsakymu Nr. D1-508 „Dėl Aplinkos apsaugos kriterijų taikymo, vykdant žaliuosius pirkimus, tvarkos aprašo patvirtinimo“ patvirtinto Aplinkos apsaugos kriterijų taikymo, vykdant žaliuosius pirkimus, tvarkos aprašo: </w:t>
            </w:r>
          </w:p>
          <w:p w14:paraId="05A866DB" w14:textId="77777777" w:rsidR="00FF3949" w:rsidRPr="00FF3949" w:rsidRDefault="00FF3949" w:rsidP="00FF3949">
            <w:pPr>
              <w:spacing w:after="0" w:line="240" w:lineRule="auto"/>
              <w:jc w:val="both"/>
              <w:rPr>
                <w:rFonts w:ascii="Arial" w:eastAsia="Times New Roman" w:hAnsi="Arial" w:cs="Arial"/>
                <w:color w:val="000000"/>
                <w:sz w:val="22"/>
                <w:szCs w:val="22"/>
                <w:shd w:val="clear" w:color="auto" w:fill="FFFFFF"/>
                <w:lang w:val="lt-LT"/>
                <w14:ligatures w14:val="none"/>
              </w:rPr>
            </w:pPr>
            <w:r w:rsidRPr="00FF3949">
              <w:rPr>
                <w:rFonts w:ascii="Arial" w:eastAsia="Times New Roman" w:hAnsi="Arial" w:cs="Arial"/>
                <w:color w:val="000000"/>
                <w:sz w:val="22"/>
                <w:szCs w:val="22"/>
                <w:shd w:val="clear" w:color="auto" w:fill="FFFFFF"/>
                <w:lang w:val="lt-LT"/>
                <w14:ligatures w14:val="none"/>
              </w:rPr>
              <w:t xml:space="preserve">4.4.3 papunktį: perkama tik nematerialaus pobūdžio (intelektinė) ar kitokia paslauga, nesusijusi su materialaus objekto sukūrimu, kurios teikimo metu nėra numatomas reikšmingas neigiamas poveikis aplinkai, nesukuriamas taršos šaltinis ir negeneruojamos atliekos). </w:t>
            </w:r>
          </w:p>
        </w:tc>
      </w:tr>
      <w:tr w:rsidR="00FF3949" w:rsidRPr="00FF3949" w14:paraId="3A500419" w14:textId="77777777">
        <w:trPr>
          <w:trHeight w:val="300"/>
          <w:jc w:val="center"/>
        </w:trPr>
        <w:tc>
          <w:tcPr>
            <w:tcW w:w="2689" w:type="dxa"/>
            <w:tcBorders>
              <w:top w:val="single" w:sz="4" w:space="0" w:color="auto"/>
              <w:left w:val="single" w:sz="4" w:space="0" w:color="auto"/>
              <w:bottom w:val="single" w:sz="4" w:space="0" w:color="auto"/>
              <w:right w:val="single" w:sz="4" w:space="0" w:color="auto"/>
            </w:tcBorders>
            <w:hideMark/>
          </w:tcPr>
          <w:p w14:paraId="1D681496" w14:textId="77777777" w:rsidR="00FF3949" w:rsidRPr="00FF3949" w:rsidRDefault="00FF3949" w:rsidP="00FF3949">
            <w:pPr>
              <w:spacing w:after="0" w:line="240" w:lineRule="auto"/>
              <w:rPr>
                <w:rFonts w:ascii="Arial" w:eastAsia="Times New Roman" w:hAnsi="Arial" w:cs="Arial"/>
                <w:b/>
                <w:bCs/>
                <w:sz w:val="22"/>
                <w:szCs w:val="22"/>
                <w14:ligatures w14:val="none"/>
              </w:rPr>
            </w:pPr>
            <w:r w:rsidRPr="00FF3949">
              <w:rPr>
                <w:rFonts w:ascii="Arial" w:eastAsia="Times New Roman" w:hAnsi="Arial" w:cs="Arial"/>
                <w:b/>
                <w:bCs/>
                <w:sz w:val="22"/>
                <w:szCs w:val="22"/>
                <w:lang w:val="lt-LT"/>
                <w14:ligatures w14:val="none"/>
              </w:rPr>
              <w:t>12.2. Su perkamomis Paslaugomis susiję socialiniai kriterijai</w:t>
            </w:r>
          </w:p>
        </w:tc>
        <w:tc>
          <w:tcPr>
            <w:tcW w:w="6846" w:type="dxa"/>
            <w:gridSpan w:val="3"/>
            <w:tcBorders>
              <w:top w:val="single" w:sz="4" w:space="0" w:color="auto"/>
              <w:left w:val="single" w:sz="4" w:space="0" w:color="auto"/>
              <w:bottom w:val="single" w:sz="4" w:space="0" w:color="auto"/>
              <w:right w:val="single" w:sz="4" w:space="0" w:color="auto"/>
            </w:tcBorders>
          </w:tcPr>
          <w:p w14:paraId="3CEA891F" w14:textId="77777777" w:rsidR="00FF3949" w:rsidRPr="00FF3949" w:rsidRDefault="00FF3949" w:rsidP="00FF3949">
            <w:pPr>
              <w:spacing w:after="0" w:line="240" w:lineRule="auto"/>
              <w:rPr>
                <w:rFonts w:ascii="Arial" w:eastAsia="Times New Roman" w:hAnsi="Arial" w:cs="Arial"/>
                <w:color w:val="000000"/>
                <w:sz w:val="22"/>
                <w:szCs w:val="22"/>
                <w:shd w:val="clear" w:color="auto" w:fill="FFFFFF"/>
                <w:lang w:val="lt-LT"/>
                <w14:ligatures w14:val="none"/>
              </w:rPr>
            </w:pPr>
            <w:r w:rsidRPr="00FF3949">
              <w:rPr>
                <w:rFonts w:ascii="Arial" w:eastAsia="Times New Roman" w:hAnsi="Arial" w:cs="Arial"/>
                <w:color w:val="000000"/>
                <w:sz w:val="22"/>
                <w:szCs w:val="22"/>
                <w:shd w:val="clear" w:color="auto" w:fill="FFFFFF"/>
                <w:lang w:val="lt-LT"/>
                <w14:ligatures w14:val="none"/>
              </w:rPr>
              <w:t>NETAIKOMA</w:t>
            </w:r>
          </w:p>
          <w:p w14:paraId="0C9B40CF" w14:textId="77777777" w:rsidR="00FF3949" w:rsidRPr="00FF3949" w:rsidRDefault="00FF3949" w:rsidP="00FF3949">
            <w:pPr>
              <w:spacing w:after="0" w:line="240" w:lineRule="auto"/>
              <w:rPr>
                <w:rFonts w:ascii="Arial" w:eastAsia="Times New Roman" w:hAnsi="Arial" w:cs="Arial"/>
                <w:color w:val="000000"/>
                <w:sz w:val="22"/>
                <w:szCs w:val="22"/>
                <w:shd w:val="clear" w:color="auto" w:fill="FFFFFF"/>
                <w:lang w:val="lt-LT"/>
                <w14:ligatures w14:val="none"/>
              </w:rPr>
            </w:pPr>
          </w:p>
          <w:p w14:paraId="3B11F0CF" w14:textId="77777777" w:rsidR="00FF3949" w:rsidRPr="00FF3949" w:rsidRDefault="00FF3949" w:rsidP="00FF3949">
            <w:pPr>
              <w:spacing w:after="0" w:line="240" w:lineRule="auto"/>
              <w:rPr>
                <w:rFonts w:ascii="Arial" w:eastAsia="Times New Roman" w:hAnsi="Arial" w:cs="Arial"/>
                <w:color w:val="0070C0"/>
                <w:sz w:val="22"/>
                <w:szCs w:val="22"/>
                <w:lang w:val="lt-LT"/>
                <w14:ligatures w14:val="none"/>
              </w:rPr>
            </w:pPr>
          </w:p>
        </w:tc>
      </w:tr>
      <w:tr w:rsidR="00FF3949" w:rsidRPr="00FF3949" w14:paraId="01359932" w14:textId="77777777">
        <w:trPr>
          <w:trHeight w:val="300"/>
          <w:jc w:val="center"/>
        </w:trPr>
        <w:tc>
          <w:tcPr>
            <w:tcW w:w="9535" w:type="dxa"/>
            <w:gridSpan w:val="4"/>
            <w:tcBorders>
              <w:top w:val="single" w:sz="4" w:space="0" w:color="auto"/>
              <w:left w:val="single" w:sz="4" w:space="0" w:color="auto"/>
              <w:bottom w:val="single" w:sz="4" w:space="0" w:color="auto"/>
              <w:right w:val="single" w:sz="4" w:space="0" w:color="auto"/>
            </w:tcBorders>
            <w:hideMark/>
          </w:tcPr>
          <w:p w14:paraId="2ABA1730" w14:textId="77777777" w:rsidR="00FF3949" w:rsidRPr="00FF3949" w:rsidRDefault="00FF3949" w:rsidP="00FF3949">
            <w:pPr>
              <w:spacing w:after="0" w:line="240" w:lineRule="auto"/>
              <w:jc w:val="center"/>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 xml:space="preserve">13. BENDRŲJŲ SĄLYGŲ PAKEITIMAI IR PAPILDYMAI </w:t>
            </w:r>
          </w:p>
          <w:p w14:paraId="401859B0" w14:textId="77777777" w:rsidR="00FF3949" w:rsidRPr="00FF3949" w:rsidRDefault="00FF3949" w:rsidP="00FF3949">
            <w:pPr>
              <w:spacing w:after="0" w:line="240" w:lineRule="auto"/>
              <w:jc w:val="center"/>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 xml:space="preserve">(jeigu būtina dėl konkretaus Sutarties dalyko specifikos) </w:t>
            </w:r>
          </w:p>
        </w:tc>
      </w:tr>
      <w:tr w:rsidR="00FF3949" w:rsidRPr="0023046F" w14:paraId="4EC84C2C" w14:textId="77777777" w:rsidTr="00BA318A">
        <w:trPr>
          <w:trHeight w:val="300"/>
          <w:jc w:val="center"/>
        </w:trPr>
        <w:tc>
          <w:tcPr>
            <w:tcW w:w="2689" w:type="dxa"/>
            <w:tcBorders>
              <w:top w:val="single" w:sz="4" w:space="0" w:color="auto"/>
              <w:left w:val="single" w:sz="4" w:space="0" w:color="auto"/>
              <w:bottom w:val="single" w:sz="4" w:space="0" w:color="auto"/>
              <w:right w:val="single" w:sz="4" w:space="0" w:color="auto"/>
            </w:tcBorders>
          </w:tcPr>
          <w:p w14:paraId="0042C7FE" w14:textId="0937834E" w:rsidR="00FF3949" w:rsidRPr="00FF3949" w:rsidRDefault="00FF3949" w:rsidP="00FF3949">
            <w:pPr>
              <w:spacing w:after="0" w:line="240" w:lineRule="auto"/>
              <w:rPr>
                <w:rFonts w:ascii="Arial" w:eastAsia="Times New Roman" w:hAnsi="Arial" w:cs="Arial"/>
                <w:b/>
                <w:bCs/>
                <w:sz w:val="22"/>
                <w:szCs w:val="22"/>
                <w:lang w:val="lt-LT"/>
                <w14:ligatures w14:val="none"/>
              </w:rPr>
            </w:pPr>
          </w:p>
        </w:tc>
        <w:tc>
          <w:tcPr>
            <w:tcW w:w="6846" w:type="dxa"/>
            <w:gridSpan w:val="3"/>
            <w:tcBorders>
              <w:top w:val="single" w:sz="4" w:space="0" w:color="auto"/>
              <w:left w:val="single" w:sz="4" w:space="0" w:color="auto"/>
              <w:bottom w:val="single" w:sz="4" w:space="0" w:color="auto"/>
              <w:right w:val="single" w:sz="4" w:space="0" w:color="auto"/>
            </w:tcBorders>
          </w:tcPr>
          <w:p w14:paraId="28EE087C" w14:textId="77777777" w:rsidR="00FF3949" w:rsidRPr="00FF3949" w:rsidRDefault="00FF3949" w:rsidP="00FF3949">
            <w:pPr>
              <w:spacing w:after="0" w:line="240" w:lineRule="auto"/>
              <w:rPr>
                <w:rFonts w:ascii="Arial" w:eastAsia="Times New Roman" w:hAnsi="Arial" w:cs="Arial"/>
                <w:sz w:val="22"/>
                <w:szCs w:val="22"/>
                <w:lang w:val="lt-LT"/>
                <w14:ligatures w14:val="none"/>
              </w:rPr>
            </w:pPr>
          </w:p>
        </w:tc>
      </w:tr>
      <w:tr w:rsidR="00FF3949" w:rsidRPr="0023046F" w14:paraId="01FC142C" w14:textId="77777777" w:rsidTr="00BA318A">
        <w:trPr>
          <w:trHeight w:val="300"/>
          <w:jc w:val="center"/>
        </w:trPr>
        <w:tc>
          <w:tcPr>
            <w:tcW w:w="2689" w:type="dxa"/>
            <w:tcBorders>
              <w:top w:val="single" w:sz="4" w:space="0" w:color="auto"/>
              <w:left w:val="single" w:sz="4" w:space="0" w:color="auto"/>
              <w:bottom w:val="single" w:sz="4" w:space="0" w:color="auto"/>
              <w:right w:val="single" w:sz="4" w:space="0" w:color="auto"/>
            </w:tcBorders>
          </w:tcPr>
          <w:p w14:paraId="751F1503" w14:textId="4873216F" w:rsidR="00FF3949" w:rsidRPr="00FF3949" w:rsidRDefault="00FF3949" w:rsidP="00FF3949">
            <w:pPr>
              <w:spacing w:after="0" w:line="240" w:lineRule="auto"/>
              <w:rPr>
                <w:rFonts w:ascii="Arial" w:eastAsia="Times New Roman" w:hAnsi="Arial" w:cs="Arial"/>
                <w:b/>
                <w:bCs/>
                <w:sz w:val="22"/>
                <w:szCs w:val="22"/>
                <w:lang w:val="lt-LT"/>
                <w14:ligatures w14:val="none"/>
              </w:rPr>
            </w:pPr>
          </w:p>
        </w:tc>
        <w:tc>
          <w:tcPr>
            <w:tcW w:w="6846" w:type="dxa"/>
            <w:gridSpan w:val="3"/>
            <w:tcBorders>
              <w:top w:val="single" w:sz="4" w:space="0" w:color="auto"/>
              <w:left w:val="single" w:sz="4" w:space="0" w:color="auto"/>
              <w:bottom w:val="single" w:sz="4" w:space="0" w:color="auto"/>
              <w:right w:val="single" w:sz="4" w:space="0" w:color="auto"/>
            </w:tcBorders>
          </w:tcPr>
          <w:p w14:paraId="68222BED" w14:textId="77777777" w:rsidR="00FF3949" w:rsidRPr="00FF3949" w:rsidRDefault="00FF3949" w:rsidP="00FF3949">
            <w:pPr>
              <w:spacing w:after="0" w:line="240" w:lineRule="auto"/>
              <w:rPr>
                <w:rFonts w:ascii="Arial" w:eastAsia="Times New Roman" w:hAnsi="Arial" w:cs="Arial"/>
                <w:sz w:val="22"/>
                <w:szCs w:val="22"/>
                <w:lang w:val="lt-LT"/>
                <w14:ligatures w14:val="none"/>
              </w:rPr>
            </w:pPr>
          </w:p>
        </w:tc>
      </w:tr>
      <w:tr w:rsidR="00FF3949" w:rsidRPr="0023046F" w14:paraId="79ADA6E7" w14:textId="77777777" w:rsidTr="00BA318A">
        <w:trPr>
          <w:trHeight w:val="300"/>
          <w:jc w:val="center"/>
        </w:trPr>
        <w:tc>
          <w:tcPr>
            <w:tcW w:w="2689" w:type="dxa"/>
            <w:tcBorders>
              <w:top w:val="single" w:sz="4" w:space="0" w:color="auto"/>
              <w:left w:val="single" w:sz="4" w:space="0" w:color="auto"/>
              <w:bottom w:val="single" w:sz="4" w:space="0" w:color="auto"/>
              <w:right w:val="single" w:sz="4" w:space="0" w:color="auto"/>
            </w:tcBorders>
          </w:tcPr>
          <w:p w14:paraId="3E9E83C6" w14:textId="2C3AA716" w:rsidR="00FF3949" w:rsidRPr="00FF3949" w:rsidRDefault="00FF3949" w:rsidP="00FF3949">
            <w:pPr>
              <w:spacing w:after="0" w:line="240" w:lineRule="auto"/>
              <w:rPr>
                <w:rFonts w:ascii="Arial" w:eastAsia="Times New Roman" w:hAnsi="Arial" w:cs="Arial"/>
                <w:b/>
                <w:bCs/>
                <w:sz w:val="22"/>
                <w:szCs w:val="22"/>
                <w:lang w:val="lt-LT"/>
                <w14:ligatures w14:val="none"/>
              </w:rPr>
            </w:pPr>
          </w:p>
        </w:tc>
        <w:tc>
          <w:tcPr>
            <w:tcW w:w="6846" w:type="dxa"/>
            <w:gridSpan w:val="3"/>
            <w:tcBorders>
              <w:top w:val="single" w:sz="4" w:space="0" w:color="auto"/>
              <w:left w:val="single" w:sz="4" w:space="0" w:color="auto"/>
              <w:bottom w:val="single" w:sz="4" w:space="0" w:color="auto"/>
              <w:right w:val="single" w:sz="4" w:space="0" w:color="auto"/>
            </w:tcBorders>
          </w:tcPr>
          <w:p w14:paraId="368DD192" w14:textId="77777777" w:rsidR="00FF3949" w:rsidRPr="00FF3949" w:rsidRDefault="00FF3949" w:rsidP="00FF3949">
            <w:pPr>
              <w:spacing w:after="0" w:line="240" w:lineRule="auto"/>
              <w:rPr>
                <w:rFonts w:ascii="Arial" w:eastAsia="Times New Roman" w:hAnsi="Arial" w:cs="Arial"/>
                <w:sz w:val="22"/>
                <w:szCs w:val="22"/>
                <w:lang w:val="lt-LT"/>
                <w14:ligatures w14:val="none"/>
              </w:rPr>
            </w:pPr>
          </w:p>
        </w:tc>
      </w:tr>
      <w:tr w:rsidR="00FF3949" w:rsidRPr="0023046F" w14:paraId="72615E7B" w14:textId="77777777" w:rsidTr="00BA318A">
        <w:trPr>
          <w:trHeight w:val="300"/>
          <w:jc w:val="center"/>
        </w:trPr>
        <w:tc>
          <w:tcPr>
            <w:tcW w:w="2689" w:type="dxa"/>
            <w:tcBorders>
              <w:top w:val="single" w:sz="4" w:space="0" w:color="auto"/>
              <w:left w:val="single" w:sz="4" w:space="0" w:color="auto"/>
              <w:bottom w:val="single" w:sz="4" w:space="0" w:color="auto"/>
              <w:right w:val="single" w:sz="4" w:space="0" w:color="auto"/>
            </w:tcBorders>
          </w:tcPr>
          <w:p w14:paraId="15E8D618" w14:textId="19371284" w:rsidR="00FF3949" w:rsidRPr="00FF3949" w:rsidRDefault="00FF3949" w:rsidP="00FF3949">
            <w:pPr>
              <w:spacing w:after="0" w:line="240" w:lineRule="auto"/>
              <w:rPr>
                <w:rFonts w:ascii="Arial" w:eastAsia="Times New Roman" w:hAnsi="Arial" w:cs="Arial"/>
                <w:b/>
                <w:bCs/>
                <w:sz w:val="22"/>
                <w:szCs w:val="22"/>
                <w:lang w:val="lt-LT"/>
                <w14:ligatures w14:val="none"/>
              </w:rPr>
            </w:pPr>
          </w:p>
        </w:tc>
        <w:tc>
          <w:tcPr>
            <w:tcW w:w="6846" w:type="dxa"/>
            <w:gridSpan w:val="3"/>
            <w:tcBorders>
              <w:top w:val="single" w:sz="4" w:space="0" w:color="auto"/>
              <w:left w:val="single" w:sz="4" w:space="0" w:color="auto"/>
              <w:bottom w:val="single" w:sz="4" w:space="0" w:color="auto"/>
              <w:right w:val="single" w:sz="4" w:space="0" w:color="auto"/>
            </w:tcBorders>
          </w:tcPr>
          <w:p w14:paraId="214F183B" w14:textId="77777777" w:rsidR="00FF3949" w:rsidRPr="00FF3949" w:rsidRDefault="00FF3949" w:rsidP="00FF3949">
            <w:pPr>
              <w:spacing w:after="0" w:line="240" w:lineRule="auto"/>
              <w:rPr>
                <w:rFonts w:ascii="Arial" w:eastAsia="Times New Roman" w:hAnsi="Arial" w:cs="Arial"/>
                <w:sz w:val="22"/>
                <w:szCs w:val="22"/>
                <w:lang w:val="lt-LT"/>
                <w14:ligatures w14:val="none"/>
              </w:rPr>
            </w:pPr>
          </w:p>
        </w:tc>
      </w:tr>
      <w:tr w:rsidR="00FF3949" w:rsidRPr="00BA318A" w14:paraId="310A19A5" w14:textId="77777777">
        <w:trPr>
          <w:trHeight w:val="300"/>
          <w:jc w:val="center"/>
        </w:trPr>
        <w:tc>
          <w:tcPr>
            <w:tcW w:w="2689" w:type="dxa"/>
            <w:tcBorders>
              <w:top w:val="single" w:sz="4" w:space="0" w:color="auto"/>
              <w:left w:val="single" w:sz="4" w:space="0" w:color="auto"/>
              <w:bottom w:val="single" w:sz="4" w:space="0" w:color="auto"/>
              <w:right w:val="single" w:sz="4" w:space="0" w:color="auto"/>
            </w:tcBorders>
            <w:hideMark/>
          </w:tcPr>
          <w:p w14:paraId="1C7286BA" w14:textId="4EBF88B4" w:rsidR="00FF3949" w:rsidRPr="00FF3949" w:rsidRDefault="00FF3949" w:rsidP="00FF3949">
            <w:pPr>
              <w:spacing w:after="0" w:line="240" w:lineRule="auto"/>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13.</w:t>
            </w:r>
            <w:r w:rsidR="00BE4091">
              <w:rPr>
                <w:rFonts w:ascii="Arial" w:eastAsia="Times New Roman" w:hAnsi="Arial" w:cs="Arial"/>
                <w:b/>
                <w:bCs/>
                <w:sz w:val="22"/>
                <w:szCs w:val="22"/>
                <w:lang w:val="lt-LT"/>
                <w14:ligatures w14:val="none"/>
              </w:rPr>
              <w:t>1</w:t>
            </w:r>
            <w:r w:rsidRPr="00FF3949">
              <w:rPr>
                <w:rFonts w:ascii="Arial" w:eastAsia="Times New Roman" w:hAnsi="Arial" w:cs="Arial"/>
                <w:b/>
                <w:bCs/>
                <w:sz w:val="22"/>
                <w:szCs w:val="22"/>
                <w:lang w:val="lt-LT"/>
                <w14:ligatures w14:val="none"/>
              </w:rPr>
              <w:t>.</w:t>
            </w:r>
          </w:p>
        </w:tc>
        <w:tc>
          <w:tcPr>
            <w:tcW w:w="6846" w:type="dxa"/>
            <w:gridSpan w:val="3"/>
            <w:tcBorders>
              <w:top w:val="single" w:sz="4" w:space="0" w:color="auto"/>
              <w:left w:val="single" w:sz="4" w:space="0" w:color="auto"/>
              <w:bottom w:val="single" w:sz="4" w:space="0" w:color="auto"/>
              <w:right w:val="single" w:sz="4" w:space="0" w:color="auto"/>
            </w:tcBorders>
          </w:tcPr>
          <w:p w14:paraId="70A752BA" w14:textId="77777777" w:rsidR="00FF3949" w:rsidRPr="00FF3949" w:rsidRDefault="00FF3949" w:rsidP="00FF3949">
            <w:pPr>
              <w:spacing w:after="0" w:line="240" w:lineRule="auto"/>
              <w:rPr>
                <w:rFonts w:ascii="Arial" w:eastAsia="Times New Roman" w:hAnsi="Arial" w:cs="Arial"/>
                <w:sz w:val="22"/>
                <w:szCs w:val="22"/>
                <w:lang w:val="lt-LT"/>
                <w14:ligatures w14:val="none"/>
              </w:rPr>
            </w:pPr>
            <w:r w:rsidRPr="00FF3949">
              <w:rPr>
                <w:rFonts w:ascii="Arial" w:eastAsia="Times New Roman" w:hAnsi="Arial" w:cs="Arial"/>
                <w:sz w:val="22"/>
                <w:szCs w:val="22"/>
                <w:lang w:val="lt-LT"/>
                <w14:ligatures w14:val="none"/>
              </w:rPr>
              <w:t>Sutarties Bendrosiose sąlygose nurodytos alternatyvios nuostatos (su prierašu „jei taikoma“ ir pan.) taikomos tik tokiu atveju, jeigu jos konkrečiai aprašomos Sutarties Specialiosiose sąlygose.</w:t>
            </w:r>
          </w:p>
          <w:p w14:paraId="5E1D9C82" w14:textId="77777777" w:rsidR="00FF3949" w:rsidRPr="00FF3949" w:rsidRDefault="00FF3949" w:rsidP="00FF3949">
            <w:pPr>
              <w:spacing w:after="0" w:line="240" w:lineRule="auto"/>
              <w:rPr>
                <w:rFonts w:ascii="Arial" w:eastAsia="Times New Roman" w:hAnsi="Arial" w:cs="Arial"/>
                <w:sz w:val="22"/>
                <w:szCs w:val="22"/>
                <w:lang w:val="lt-LT"/>
                <w14:ligatures w14:val="none"/>
              </w:rPr>
            </w:pPr>
          </w:p>
        </w:tc>
      </w:tr>
      <w:tr w:rsidR="00FF3949" w:rsidRPr="00FF3949" w14:paraId="245F9C5C" w14:textId="77777777">
        <w:trPr>
          <w:trHeight w:val="300"/>
          <w:jc w:val="center"/>
        </w:trPr>
        <w:tc>
          <w:tcPr>
            <w:tcW w:w="9535" w:type="dxa"/>
            <w:gridSpan w:val="4"/>
            <w:tcBorders>
              <w:top w:val="single" w:sz="4" w:space="0" w:color="auto"/>
              <w:left w:val="single" w:sz="4" w:space="0" w:color="auto"/>
              <w:bottom w:val="single" w:sz="4" w:space="0" w:color="auto"/>
              <w:right w:val="single" w:sz="4" w:space="0" w:color="auto"/>
            </w:tcBorders>
            <w:hideMark/>
          </w:tcPr>
          <w:p w14:paraId="6B86906D" w14:textId="77777777" w:rsidR="00FF3949" w:rsidRPr="00FF3949" w:rsidRDefault="00FF3949" w:rsidP="00FF3949">
            <w:pPr>
              <w:spacing w:after="0" w:line="240" w:lineRule="auto"/>
              <w:jc w:val="center"/>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14. SUTARTIES PRIEDAI</w:t>
            </w:r>
          </w:p>
        </w:tc>
      </w:tr>
      <w:tr w:rsidR="00FF3949" w:rsidRPr="00FF3949" w14:paraId="584190F3" w14:textId="77777777">
        <w:trPr>
          <w:trHeight w:val="300"/>
          <w:jc w:val="center"/>
        </w:trPr>
        <w:tc>
          <w:tcPr>
            <w:tcW w:w="2689" w:type="dxa"/>
            <w:tcBorders>
              <w:top w:val="single" w:sz="4" w:space="0" w:color="auto"/>
              <w:left w:val="single" w:sz="4" w:space="0" w:color="auto"/>
              <w:bottom w:val="single" w:sz="4" w:space="0" w:color="auto"/>
              <w:right w:val="single" w:sz="4" w:space="0" w:color="auto"/>
            </w:tcBorders>
            <w:hideMark/>
          </w:tcPr>
          <w:p w14:paraId="02FE4B85" w14:textId="77777777" w:rsidR="00FF3949" w:rsidRPr="00FF3949" w:rsidRDefault="00FF3949" w:rsidP="00FF3949">
            <w:pPr>
              <w:spacing w:after="0" w:line="240" w:lineRule="auto"/>
              <w:jc w:val="center"/>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14.1. Priedas Nr. 1</w:t>
            </w:r>
          </w:p>
        </w:tc>
        <w:tc>
          <w:tcPr>
            <w:tcW w:w="6846" w:type="dxa"/>
            <w:gridSpan w:val="3"/>
            <w:tcBorders>
              <w:top w:val="single" w:sz="4" w:space="0" w:color="auto"/>
              <w:left w:val="single" w:sz="4" w:space="0" w:color="auto"/>
              <w:bottom w:val="single" w:sz="4" w:space="0" w:color="auto"/>
              <w:right w:val="single" w:sz="4" w:space="0" w:color="auto"/>
            </w:tcBorders>
            <w:hideMark/>
          </w:tcPr>
          <w:p w14:paraId="70A3D57A"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Techninė specifikacija</w:t>
            </w:r>
          </w:p>
        </w:tc>
      </w:tr>
      <w:tr w:rsidR="00FF3949" w:rsidRPr="00FF3949" w14:paraId="62027524" w14:textId="77777777">
        <w:trPr>
          <w:trHeight w:val="300"/>
          <w:jc w:val="center"/>
        </w:trPr>
        <w:tc>
          <w:tcPr>
            <w:tcW w:w="2689" w:type="dxa"/>
            <w:tcBorders>
              <w:top w:val="single" w:sz="4" w:space="0" w:color="auto"/>
              <w:left w:val="single" w:sz="4" w:space="0" w:color="auto"/>
              <w:bottom w:val="single" w:sz="4" w:space="0" w:color="auto"/>
              <w:right w:val="single" w:sz="4" w:space="0" w:color="auto"/>
            </w:tcBorders>
            <w:hideMark/>
          </w:tcPr>
          <w:p w14:paraId="66628CC5" w14:textId="77777777" w:rsidR="00FF3949" w:rsidRPr="00FF3949" w:rsidRDefault="00FF3949" w:rsidP="00FF3949">
            <w:pPr>
              <w:spacing w:after="0" w:line="240" w:lineRule="auto"/>
              <w:jc w:val="center"/>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14.2. Priedas Nr. 2</w:t>
            </w:r>
          </w:p>
        </w:tc>
        <w:tc>
          <w:tcPr>
            <w:tcW w:w="6846" w:type="dxa"/>
            <w:gridSpan w:val="3"/>
            <w:tcBorders>
              <w:top w:val="single" w:sz="4" w:space="0" w:color="auto"/>
              <w:left w:val="single" w:sz="4" w:space="0" w:color="auto"/>
              <w:bottom w:val="single" w:sz="4" w:space="0" w:color="auto"/>
              <w:right w:val="single" w:sz="4" w:space="0" w:color="auto"/>
            </w:tcBorders>
            <w:hideMark/>
          </w:tcPr>
          <w:p w14:paraId="6DBF613E" w14:textId="77777777" w:rsidR="00FF3949" w:rsidRPr="00FF3949" w:rsidRDefault="00FF3949" w:rsidP="00FF3949">
            <w:pPr>
              <w:spacing w:after="0" w:line="240" w:lineRule="auto"/>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Įkainiai</w:t>
            </w:r>
          </w:p>
        </w:tc>
      </w:tr>
      <w:tr w:rsidR="00FF3949" w:rsidRPr="00FF3949" w14:paraId="0CE9E9D7" w14:textId="77777777">
        <w:trPr>
          <w:trHeight w:val="300"/>
          <w:jc w:val="center"/>
        </w:trPr>
        <w:tc>
          <w:tcPr>
            <w:tcW w:w="2689" w:type="dxa"/>
            <w:tcBorders>
              <w:top w:val="single" w:sz="4" w:space="0" w:color="auto"/>
              <w:left w:val="single" w:sz="4" w:space="0" w:color="auto"/>
              <w:bottom w:val="single" w:sz="4" w:space="0" w:color="auto"/>
              <w:right w:val="single" w:sz="4" w:space="0" w:color="auto"/>
            </w:tcBorders>
            <w:hideMark/>
          </w:tcPr>
          <w:p w14:paraId="1354DC65" w14:textId="77777777" w:rsidR="00FF3949" w:rsidRPr="00FF3949" w:rsidRDefault="00FF3949" w:rsidP="00FF3949">
            <w:pPr>
              <w:spacing w:after="0" w:line="240" w:lineRule="auto"/>
              <w:jc w:val="center"/>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14.3. Priedas Nr. 3</w:t>
            </w:r>
          </w:p>
        </w:tc>
        <w:tc>
          <w:tcPr>
            <w:tcW w:w="6846" w:type="dxa"/>
            <w:gridSpan w:val="3"/>
            <w:tcBorders>
              <w:top w:val="single" w:sz="4" w:space="0" w:color="auto"/>
              <w:left w:val="single" w:sz="4" w:space="0" w:color="auto"/>
              <w:bottom w:val="single" w:sz="4" w:space="0" w:color="auto"/>
              <w:right w:val="single" w:sz="4" w:space="0" w:color="auto"/>
            </w:tcBorders>
            <w:hideMark/>
          </w:tcPr>
          <w:p w14:paraId="3997BAE6" w14:textId="77777777" w:rsidR="00FF3949" w:rsidRPr="00FF3949" w:rsidRDefault="00FF3949" w:rsidP="00FF3949">
            <w:pPr>
              <w:spacing w:after="0" w:line="240" w:lineRule="auto"/>
              <w:rPr>
                <w:rFonts w:ascii="Arial" w:eastAsia="Times New Roman" w:hAnsi="Arial" w:cs="Arial"/>
                <w:b/>
                <w:bCs/>
                <w:color w:val="000000"/>
                <w:sz w:val="22"/>
                <w:szCs w:val="22"/>
                <w:lang w:val="lt-LT"/>
                <w14:ligatures w14:val="none"/>
              </w:rPr>
            </w:pPr>
            <w:r w:rsidRPr="00FF3949">
              <w:rPr>
                <w:rFonts w:ascii="Arial" w:eastAsia="Times New Roman" w:hAnsi="Arial" w:cs="Arial"/>
                <w:b/>
                <w:bCs/>
                <w:color w:val="000000"/>
                <w:sz w:val="22"/>
                <w:szCs w:val="22"/>
                <w:lang w:val="lt-LT"/>
                <w14:ligatures w14:val="none"/>
              </w:rPr>
              <w:t>Sutarties vykdymui pasitelkiami subtiekėjai ir (ar) specialistai</w:t>
            </w:r>
          </w:p>
        </w:tc>
      </w:tr>
      <w:tr w:rsidR="007975B8" w:rsidRPr="00BA318A" w14:paraId="143F66BC" w14:textId="77777777">
        <w:trPr>
          <w:trHeight w:val="300"/>
          <w:jc w:val="center"/>
        </w:trPr>
        <w:tc>
          <w:tcPr>
            <w:tcW w:w="2689" w:type="dxa"/>
            <w:tcBorders>
              <w:top w:val="single" w:sz="4" w:space="0" w:color="auto"/>
              <w:left w:val="single" w:sz="4" w:space="0" w:color="auto"/>
              <w:bottom w:val="single" w:sz="4" w:space="0" w:color="auto"/>
              <w:right w:val="single" w:sz="4" w:space="0" w:color="auto"/>
            </w:tcBorders>
          </w:tcPr>
          <w:p w14:paraId="15BF6987" w14:textId="70E1D0F4" w:rsidR="007975B8" w:rsidRPr="00FF3949" w:rsidRDefault="00647633" w:rsidP="00FF3949">
            <w:pPr>
              <w:spacing w:after="0" w:line="240" w:lineRule="auto"/>
              <w:jc w:val="center"/>
              <w:rPr>
                <w:rFonts w:ascii="Arial" w:eastAsia="Times New Roman" w:hAnsi="Arial" w:cs="Arial"/>
                <w:b/>
                <w:bCs/>
                <w:sz w:val="22"/>
                <w:szCs w:val="22"/>
                <w:lang w:val="lt-LT"/>
                <w14:ligatures w14:val="none"/>
              </w:rPr>
            </w:pPr>
            <w:r>
              <w:rPr>
                <w:rFonts w:ascii="Arial" w:eastAsia="Times New Roman" w:hAnsi="Arial" w:cs="Arial"/>
                <w:b/>
                <w:bCs/>
                <w:sz w:val="22"/>
                <w:szCs w:val="22"/>
                <w:lang w:val="lt-LT"/>
                <w14:ligatures w14:val="none"/>
              </w:rPr>
              <w:t xml:space="preserve">14.4. Priedas Nr. 4. </w:t>
            </w:r>
          </w:p>
        </w:tc>
        <w:tc>
          <w:tcPr>
            <w:tcW w:w="6846" w:type="dxa"/>
            <w:gridSpan w:val="3"/>
            <w:tcBorders>
              <w:top w:val="single" w:sz="4" w:space="0" w:color="auto"/>
              <w:left w:val="single" w:sz="4" w:space="0" w:color="auto"/>
              <w:bottom w:val="single" w:sz="4" w:space="0" w:color="auto"/>
              <w:right w:val="single" w:sz="4" w:space="0" w:color="auto"/>
            </w:tcBorders>
          </w:tcPr>
          <w:p w14:paraId="6B4013AB" w14:textId="52723397" w:rsidR="007975B8" w:rsidRPr="00FF3949" w:rsidRDefault="00A4274A" w:rsidP="00A4274A">
            <w:pPr>
              <w:spacing w:after="0" w:line="240" w:lineRule="auto"/>
              <w:rPr>
                <w:rFonts w:ascii="Arial" w:eastAsia="Times New Roman" w:hAnsi="Arial" w:cs="Arial"/>
                <w:b/>
                <w:bCs/>
                <w:color w:val="000000"/>
                <w:sz w:val="22"/>
                <w:szCs w:val="22"/>
                <w:lang w:val="lt-LT"/>
                <w14:ligatures w14:val="none"/>
              </w:rPr>
            </w:pPr>
            <w:r w:rsidRPr="00A4274A">
              <w:rPr>
                <w:rFonts w:ascii="Arial" w:eastAsia="Times New Roman" w:hAnsi="Arial" w:cs="Arial"/>
                <w:b/>
                <w:bCs/>
                <w:color w:val="000000"/>
                <w:sz w:val="22"/>
                <w:szCs w:val="22"/>
                <w:lang w:val="lt-LT"/>
                <w14:ligatures w14:val="none"/>
              </w:rPr>
              <w:t>Paslaugų pirkimo–pardavimo sutarties Bendrosios sąlygos</w:t>
            </w:r>
          </w:p>
        </w:tc>
      </w:tr>
      <w:tr w:rsidR="00FF3949" w:rsidRPr="00FF3949" w14:paraId="535C3AC5" w14:textId="77777777">
        <w:trPr>
          <w:jc w:val="center"/>
        </w:trPr>
        <w:tc>
          <w:tcPr>
            <w:tcW w:w="9535" w:type="dxa"/>
            <w:gridSpan w:val="4"/>
            <w:tcBorders>
              <w:top w:val="single" w:sz="4" w:space="0" w:color="auto"/>
              <w:left w:val="single" w:sz="4" w:space="0" w:color="auto"/>
              <w:bottom w:val="single" w:sz="4" w:space="0" w:color="auto"/>
              <w:right w:val="single" w:sz="4" w:space="0" w:color="auto"/>
            </w:tcBorders>
            <w:hideMark/>
          </w:tcPr>
          <w:p w14:paraId="04BCA03F" w14:textId="77777777" w:rsidR="00FF3949" w:rsidRPr="00FF3949" w:rsidRDefault="00FF3949" w:rsidP="00FF3949">
            <w:pPr>
              <w:spacing w:after="0" w:line="240" w:lineRule="auto"/>
              <w:jc w:val="center"/>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15. ŠALIŲ ATSTOVŲ PARAŠAI</w:t>
            </w:r>
          </w:p>
        </w:tc>
      </w:tr>
      <w:tr w:rsidR="00FF3949" w:rsidRPr="00FF3949" w14:paraId="1AE21F77" w14:textId="77777777">
        <w:trPr>
          <w:jc w:val="center"/>
        </w:trPr>
        <w:tc>
          <w:tcPr>
            <w:tcW w:w="4788" w:type="dxa"/>
            <w:gridSpan w:val="3"/>
            <w:tcBorders>
              <w:top w:val="single" w:sz="4" w:space="0" w:color="auto"/>
              <w:left w:val="single" w:sz="4" w:space="0" w:color="auto"/>
              <w:bottom w:val="single" w:sz="4" w:space="0" w:color="auto"/>
              <w:right w:val="single" w:sz="4" w:space="0" w:color="auto"/>
            </w:tcBorders>
            <w:hideMark/>
          </w:tcPr>
          <w:p w14:paraId="14478604" w14:textId="77777777" w:rsidR="00FF3949" w:rsidRPr="00FF3949" w:rsidRDefault="00FF3949" w:rsidP="00FF3949">
            <w:pPr>
              <w:spacing w:after="0" w:line="240" w:lineRule="auto"/>
              <w:jc w:val="center"/>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DRAUDĖJAS</w:t>
            </w:r>
          </w:p>
        </w:tc>
        <w:tc>
          <w:tcPr>
            <w:tcW w:w="4747" w:type="dxa"/>
            <w:tcBorders>
              <w:top w:val="single" w:sz="4" w:space="0" w:color="auto"/>
              <w:left w:val="single" w:sz="4" w:space="0" w:color="auto"/>
              <w:bottom w:val="single" w:sz="4" w:space="0" w:color="auto"/>
              <w:right w:val="single" w:sz="4" w:space="0" w:color="auto"/>
            </w:tcBorders>
            <w:hideMark/>
          </w:tcPr>
          <w:p w14:paraId="16ECF0E4" w14:textId="77777777" w:rsidR="00FF3949" w:rsidRPr="00FF3949" w:rsidRDefault="00FF3949" w:rsidP="00FF3949">
            <w:pPr>
              <w:spacing w:after="0" w:line="240" w:lineRule="auto"/>
              <w:jc w:val="center"/>
              <w:rPr>
                <w:rFonts w:ascii="Arial" w:eastAsia="Times New Roman" w:hAnsi="Arial" w:cs="Arial"/>
                <w:b/>
                <w:bCs/>
                <w:sz w:val="22"/>
                <w:szCs w:val="22"/>
                <w:lang w:val="lt-LT"/>
                <w14:ligatures w14:val="none"/>
              </w:rPr>
            </w:pPr>
            <w:r w:rsidRPr="00FF3949">
              <w:rPr>
                <w:rFonts w:ascii="Arial" w:eastAsia="Times New Roman" w:hAnsi="Arial" w:cs="Arial"/>
                <w:b/>
                <w:bCs/>
                <w:sz w:val="22"/>
                <w:szCs w:val="22"/>
                <w:lang w:val="lt-LT"/>
                <w14:ligatures w14:val="none"/>
              </w:rPr>
              <w:t>DRAUDIKAS</w:t>
            </w:r>
          </w:p>
        </w:tc>
      </w:tr>
      <w:tr w:rsidR="00FF3949" w:rsidRPr="00FF3949" w14:paraId="5D5231B5" w14:textId="77777777">
        <w:trPr>
          <w:jc w:val="center"/>
        </w:trPr>
        <w:tc>
          <w:tcPr>
            <w:tcW w:w="4788" w:type="dxa"/>
            <w:gridSpan w:val="3"/>
            <w:tcBorders>
              <w:top w:val="single" w:sz="4" w:space="0" w:color="auto"/>
              <w:left w:val="single" w:sz="4" w:space="0" w:color="auto"/>
              <w:bottom w:val="single" w:sz="4" w:space="0" w:color="auto"/>
              <w:right w:val="single" w:sz="4" w:space="0" w:color="auto"/>
            </w:tcBorders>
          </w:tcPr>
          <w:p w14:paraId="6FDDDA64" w14:textId="77777777" w:rsidR="00FF3949" w:rsidRPr="00FF3949" w:rsidRDefault="00FF3949" w:rsidP="00FF3949">
            <w:pPr>
              <w:spacing w:after="0" w:line="240" w:lineRule="auto"/>
              <w:jc w:val="center"/>
              <w:rPr>
                <w:rFonts w:ascii="Arial" w:eastAsia="Times New Roman" w:hAnsi="Arial" w:cs="Arial"/>
                <w:b/>
                <w:bCs/>
                <w:sz w:val="22"/>
                <w:szCs w:val="22"/>
                <w:lang w:val="lt-LT"/>
                <w14:ligatures w14:val="none"/>
              </w:rPr>
            </w:pPr>
          </w:p>
        </w:tc>
        <w:tc>
          <w:tcPr>
            <w:tcW w:w="4747" w:type="dxa"/>
            <w:tcBorders>
              <w:top w:val="single" w:sz="4" w:space="0" w:color="auto"/>
              <w:left w:val="single" w:sz="4" w:space="0" w:color="auto"/>
              <w:bottom w:val="single" w:sz="4" w:space="0" w:color="auto"/>
              <w:right w:val="single" w:sz="4" w:space="0" w:color="auto"/>
            </w:tcBorders>
          </w:tcPr>
          <w:p w14:paraId="2D101714" w14:textId="77777777" w:rsidR="00FF3949" w:rsidRPr="00FF3949" w:rsidRDefault="00FF3949" w:rsidP="00FF3949">
            <w:pPr>
              <w:autoSpaceDE w:val="0"/>
              <w:autoSpaceDN w:val="0"/>
              <w:adjustRightInd w:val="0"/>
              <w:spacing w:after="0" w:line="240" w:lineRule="auto"/>
              <w:jc w:val="center"/>
              <w:rPr>
                <w:rFonts w:ascii="Arial" w:eastAsia="Times New Roman" w:hAnsi="Arial" w:cs="Arial"/>
                <w:b/>
                <w:bCs/>
                <w:kern w:val="0"/>
                <w:sz w:val="22"/>
                <w:szCs w:val="22"/>
                <w:lang w:val="lt-LT"/>
                <w14:ligatures w14:val="none"/>
              </w:rPr>
            </w:pPr>
          </w:p>
        </w:tc>
      </w:tr>
      <w:tr w:rsidR="00FF3949" w:rsidRPr="00FF3949" w14:paraId="2E3451A4" w14:textId="77777777">
        <w:trPr>
          <w:jc w:val="center"/>
        </w:trPr>
        <w:tc>
          <w:tcPr>
            <w:tcW w:w="4788" w:type="dxa"/>
            <w:gridSpan w:val="3"/>
            <w:tcBorders>
              <w:top w:val="single" w:sz="4" w:space="0" w:color="auto"/>
              <w:left w:val="single" w:sz="4" w:space="0" w:color="auto"/>
              <w:bottom w:val="single" w:sz="4" w:space="0" w:color="auto"/>
              <w:right w:val="single" w:sz="4" w:space="0" w:color="auto"/>
            </w:tcBorders>
          </w:tcPr>
          <w:p w14:paraId="3549C59F" w14:textId="77777777" w:rsidR="00FF3949" w:rsidRPr="00FF3949" w:rsidRDefault="00FF3949" w:rsidP="00FF3949">
            <w:pPr>
              <w:spacing w:after="0" w:line="240" w:lineRule="auto"/>
              <w:jc w:val="center"/>
              <w:rPr>
                <w:rFonts w:ascii="Arial" w:eastAsia="Times New Roman" w:hAnsi="Arial" w:cs="Arial"/>
                <w:sz w:val="22"/>
                <w:szCs w:val="22"/>
                <w:lang w:val="lt-LT"/>
                <w14:ligatures w14:val="none"/>
              </w:rPr>
            </w:pPr>
          </w:p>
        </w:tc>
        <w:tc>
          <w:tcPr>
            <w:tcW w:w="4747" w:type="dxa"/>
            <w:tcBorders>
              <w:top w:val="single" w:sz="4" w:space="0" w:color="auto"/>
              <w:left w:val="single" w:sz="4" w:space="0" w:color="auto"/>
              <w:bottom w:val="single" w:sz="4" w:space="0" w:color="auto"/>
              <w:right w:val="single" w:sz="4" w:space="0" w:color="auto"/>
            </w:tcBorders>
          </w:tcPr>
          <w:p w14:paraId="6A2F2892" w14:textId="77777777" w:rsidR="00FF3949" w:rsidRPr="00FF3949" w:rsidRDefault="00FF3949" w:rsidP="00FF3949">
            <w:pPr>
              <w:autoSpaceDE w:val="0"/>
              <w:autoSpaceDN w:val="0"/>
              <w:adjustRightInd w:val="0"/>
              <w:spacing w:after="0" w:line="240" w:lineRule="auto"/>
              <w:jc w:val="center"/>
              <w:rPr>
                <w:rFonts w:ascii="Arial" w:eastAsia="Times New Roman" w:hAnsi="Arial" w:cs="Arial"/>
                <w:kern w:val="0"/>
                <w:sz w:val="22"/>
                <w:szCs w:val="22"/>
                <w:lang w:val="lt-LT"/>
                <w14:ligatures w14:val="none"/>
              </w:rPr>
            </w:pPr>
          </w:p>
        </w:tc>
      </w:tr>
    </w:tbl>
    <w:p w14:paraId="366E9F02" w14:textId="77777777" w:rsidR="00BA318A" w:rsidRDefault="00BA318A">
      <w:pPr>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br w:type="page"/>
      </w:r>
    </w:p>
    <w:p w14:paraId="6B7F0829" w14:textId="77777777" w:rsidR="004A0B6C" w:rsidRDefault="004A0B6C" w:rsidP="00BA318A"/>
    <w:sectPr w:rsidR="004A0B6C">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D7821"/>
    <w:multiLevelType w:val="multilevel"/>
    <w:tmpl w:val="9390A856"/>
    <w:lvl w:ilvl="0">
      <w:start w:val="11"/>
      <w:numFmt w:val="decimal"/>
      <w:lvlText w:val="%1."/>
      <w:lvlJc w:val="left"/>
      <w:pPr>
        <w:ind w:left="650" w:hanging="650"/>
      </w:pPr>
    </w:lvl>
    <w:lvl w:ilvl="1">
      <w:start w:val="2"/>
      <w:numFmt w:val="decimal"/>
      <w:lvlText w:val="%1.%2."/>
      <w:lvlJc w:val="left"/>
      <w:pPr>
        <w:ind w:left="650" w:hanging="650"/>
      </w:pPr>
    </w:lvl>
    <w:lvl w:ilvl="2">
      <w:start w:val="1"/>
      <w:numFmt w:val="decimal"/>
      <w:lvlText w:val="%1.%2.%3."/>
      <w:lvlJc w:val="left"/>
      <w:pPr>
        <w:ind w:left="1145"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E7E1129"/>
    <w:multiLevelType w:val="multilevel"/>
    <w:tmpl w:val="27AAF63A"/>
    <w:lvl w:ilvl="0">
      <w:start w:val="9"/>
      <w:numFmt w:val="decimal"/>
      <w:lvlText w:val="%1."/>
      <w:lvlJc w:val="left"/>
      <w:pPr>
        <w:ind w:left="540" w:hanging="540"/>
      </w:pPr>
    </w:lvl>
    <w:lvl w:ilvl="1">
      <w:start w:val="2"/>
      <w:numFmt w:val="decimal"/>
      <w:lvlText w:val="%1.%2."/>
      <w:lvlJc w:val="left"/>
      <w:pPr>
        <w:ind w:left="720" w:hanging="540"/>
      </w:pPr>
    </w:lvl>
    <w:lvl w:ilvl="2">
      <w:start w:val="1"/>
      <w:numFmt w:val="decimal"/>
      <w:lvlText w:val="%1.%2.%3."/>
      <w:lvlJc w:val="left"/>
      <w:pPr>
        <w:ind w:left="862"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2" w15:restartNumberingAfterBreak="0">
    <w:nsid w:val="62302187"/>
    <w:multiLevelType w:val="hybridMultilevel"/>
    <w:tmpl w:val="264A6B3C"/>
    <w:lvl w:ilvl="0" w:tplc="04090011">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6014522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6914566">
    <w:abstractNumId w:val="1"/>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273891">
    <w:abstractNumId w:val="0"/>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949"/>
    <w:rsid w:val="000D68D9"/>
    <w:rsid w:val="0023046F"/>
    <w:rsid w:val="002D077A"/>
    <w:rsid w:val="00324E84"/>
    <w:rsid w:val="00467D1A"/>
    <w:rsid w:val="004A0B6C"/>
    <w:rsid w:val="00635467"/>
    <w:rsid w:val="00647633"/>
    <w:rsid w:val="007975B8"/>
    <w:rsid w:val="007E3C75"/>
    <w:rsid w:val="008E0275"/>
    <w:rsid w:val="00A4274A"/>
    <w:rsid w:val="00BA318A"/>
    <w:rsid w:val="00BE4091"/>
    <w:rsid w:val="00C07655"/>
    <w:rsid w:val="00CA44F0"/>
    <w:rsid w:val="00D36066"/>
    <w:rsid w:val="00E41009"/>
    <w:rsid w:val="00FF39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92451"/>
  <w15:chartTrackingRefBased/>
  <w15:docId w15:val="{09F20150-EA04-4BBE-81F2-7438C83A1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F394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F394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F394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F394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F394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F394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F394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F394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F394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394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F394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F394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F394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F394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F394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F394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F394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F3949"/>
    <w:rPr>
      <w:rFonts w:eastAsiaTheme="majorEastAsia" w:cstheme="majorBidi"/>
      <w:color w:val="272727" w:themeColor="text1" w:themeTint="D8"/>
    </w:rPr>
  </w:style>
  <w:style w:type="paragraph" w:styleId="Title">
    <w:name w:val="Title"/>
    <w:basedOn w:val="Normal"/>
    <w:next w:val="Normal"/>
    <w:link w:val="TitleChar"/>
    <w:uiPriority w:val="10"/>
    <w:qFormat/>
    <w:rsid w:val="00FF394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394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F394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394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F3949"/>
    <w:pPr>
      <w:spacing w:before="160"/>
      <w:jc w:val="center"/>
    </w:pPr>
    <w:rPr>
      <w:i/>
      <w:iCs/>
      <w:color w:val="404040" w:themeColor="text1" w:themeTint="BF"/>
    </w:rPr>
  </w:style>
  <w:style w:type="character" w:customStyle="1" w:styleId="QuoteChar">
    <w:name w:val="Quote Char"/>
    <w:basedOn w:val="DefaultParagraphFont"/>
    <w:link w:val="Quote"/>
    <w:uiPriority w:val="29"/>
    <w:rsid w:val="00FF3949"/>
    <w:rPr>
      <w:i/>
      <w:iCs/>
      <w:color w:val="404040" w:themeColor="text1" w:themeTint="BF"/>
    </w:rPr>
  </w:style>
  <w:style w:type="paragraph" w:styleId="ListParagraph">
    <w:name w:val="List Paragraph"/>
    <w:basedOn w:val="Normal"/>
    <w:uiPriority w:val="34"/>
    <w:qFormat/>
    <w:rsid w:val="00FF3949"/>
    <w:pPr>
      <w:ind w:left="720"/>
      <w:contextualSpacing/>
    </w:pPr>
  </w:style>
  <w:style w:type="character" w:styleId="IntenseEmphasis">
    <w:name w:val="Intense Emphasis"/>
    <w:basedOn w:val="DefaultParagraphFont"/>
    <w:uiPriority w:val="21"/>
    <w:qFormat/>
    <w:rsid w:val="00FF3949"/>
    <w:rPr>
      <w:i/>
      <w:iCs/>
      <w:color w:val="2F5496" w:themeColor="accent1" w:themeShade="BF"/>
    </w:rPr>
  </w:style>
  <w:style w:type="paragraph" w:styleId="IntenseQuote">
    <w:name w:val="Intense Quote"/>
    <w:basedOn w:val="Normal"/>
    <w:next w:val="Normal"/>
    <w:link w:val="IntenseQuoteChar"/>
    <w:uiPriority w:val="30"/>
    <w:qFormat/>
    <w:rsid w:val="00FF394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F3949"/>
    <w:rPr>
      <w:i/>
      <w:iCs/>
      <w:color w:val="2F5496" w:themeColor="accent1" w:themeShade="BF"/>
    </w:rPr>
  </w:style>
  <w:style w:type="character" w:styleId="IntenseReference">
    <w:name w:val="Intense Reference"/>
    <w:basedOn w:val="DefaultParagraphFont"/>
    <w:uiPriority w:val="32"/>
    <w:qFormat/>
    <w:rsid w:val="00FF3949"/>
    <w:rPr>
      <w:b/>
      <w:bCs/>
      <w:smallCaps/>
      <w:color w:val="2F5496" w:themeColor="accent1" w:themeShade="BF"/>
      <w:spacing w:val="5"/>
    </w:rPr>
  </w:style>
  <w:style w:type="paragraph" w:styleId="Revision">
    <w:name w:val="Revision"/>
    <w:hidden/>
    <w:uiPriority w:val="99"/>
    <w:semiHidden/>
    <w:rsid w:val="00BE40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svar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8</Pages>
  <Words>2159</Words>
  <Characters>12310</Characters>
  <Application>Microsoft Office Word</Application>
  <DocSecurity>0</DocSecurity>
  <Lines>102</Lines>
  <Paragraphs>28</Paragraphs>
  <ScaleCrop>false</ScaleCrop>
  <Company/>
  <LinksUpToDate>false</LinksUpToDate>
  <CharactersWithSpaces>14441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Platakienė</dc:creator>
  <cp:keywords/>
  <dc:description/>
  <cp:lastModifiedBy>Jūratė Platakienė</cp:lastModifiedBy>
  <cp:revision>4</cp:revision>
  <dcterms:created xsi:type="dcterms:W3CDTF">2026-08-05T13:09:00Z</dcterms:created>
  <dcterms:modified xsi:type="dcterms:W3CDTF">2026-08-06T07:10:00Z</dcterms:modified>
</cp:coreProperties>
</file>